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0BC8" w14:textId="458DFD5F" w:rsidR="005777E3" w:rsidRPr="00F81D2A" w:rsidRDefault="001539A1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Title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:  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ab/>
      </w:r>
      <w:r w:rsidRPr="00F81D2A">
        <w:rPr>
          <w:rFonts w:asciiTheme="majorHAnsi" w:eastAsia="Book Antiqua" w:hAnsiTheme="majorHAnsi" w:cstheme="majorHAnsi"/>
          <w:sz w:val="20"/>
          <w:szCs w:val="20"/>
        </w:rPr>
        <w:tab/>
      </w:r>
      <w:r w:rsidRPr="00F81D2A">
        <w:rPr>
          <w:rFonts w:asciiTheme="majorHAnsi" w:eastAsia="Book Antiqua" w:hAnsiTheme="majorHAnsi" w:cstheme="majorHAnsi"/>
          <w:sz w:val="20"/>
          <w:szCs w:val="20"/>
        </w:rPr>
        <w:tab/>
      </w:r>
      <w:r w:rsidRPr="00F81D2A">
        <w:rPr>
          <w:rFonts w:asciiTheme="majorHAnsi" w:eastAsia="Book Antiqua" w:hAnsiTheme="majorHAnsi" w:cstheme="majorHAnsi"/>
          <w:sz w:val="20"/>
          <w:szCs w:val="20"/>
        </w:rPr>
        <w:tab/>
      </w:r>
      <w:r w:rsidRPr="00F81D2A">
        <w:rPr>
          <w:rFonts w:asciiTheme="majorHAnsi" w:eastAsia="Book Antiqua" w:hAnsiTheme="majorHAnsi" w:cstheme="majorHAnsi"/>
          <w:sz w:val="20"/>
          <w:szCs w:val="20"/>
        </w:rPr>
        <w:tab/>
      </w:r>
      <w:r w:rsidRPr="00F81D2A">
        <w:rPr>
          <w:rFonts w:asciiTheme="majorHAnsi" w:eastAsia="Book Antiqua" w:hAnsiTheme="majorHAnsi" w:cstheme="majorHAnsi"/>
          <w:sz w:val="20"/>
          <w:szCs w:val="20"/>
        </w:rPr>
        <w:tab/>
      </w:r>
    </w:p>
    <w:p w14:paraId="6F72C5E2" w14:textId="2BA21AAD" w:rsidR="005777E3" w:rsidRDefault="00F05C2B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  <w:r>
        <w:rPr>
          <w:rFonts w:asciiTheme="majorHAnsi" w:eastAsia="Book Antiqua" w:hAnsiTheme="majorHAnsi" w:cstheme="majorHAnsi"/>
          <w:sz w:val="20"/>
          <w:szCs w:val="20"/>
        </w:rPr>
        <w:t>Community Nurse</w:t>
      </w:r>
    </w:p>
    <w:p w14:paraId="20C1C49D" w14:textId="77777777" w:rsidR="00F05C2B" w:rsidRPr="00F81D2A" w:rsidRDefault="00F05C2B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</w:p>
    <w:p w14:paraId="211E71B4" w14:textId="77777777" w:rsidR="005777E3" w:rsidRPr="00F81D2A" w:rsidRDefault="001539A1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Responsible to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: </w:t>
      </w:r>
    </w:p>
    <w:p w14:paraId="27FCD0F2" w14:textId="77777777" w:rsidR="005777E3" w:rsidRPr="00F81D2A" w:rsidRDefault="001539A1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Wellness Team Leader</w:t>
      </w:r>
    </w:p>
    <w:p w14:paraId="7FD4C880" w14:textId="77777777" w:rsidR="005777E3" w:rsidRPr="00F81D2A" w:rsidRDefault="005777E3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</w:p>
    <w:p w14:paraId="211CCB64" w14:textId="77777777" w:rsidR="005777E3" w:rsidRPr="00F81D2A" w:rsidRDefault="001539A1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Relationships:</w:t>
      </w:r>
    </w:p>
    <w:p w14:paraId="68B37C97" w14:textId="77777777" w:rsidR="005777E3" w:rsidRPr="00F81D2A" w:rsidRDefault="001539A1">
      <w:pPr>
        <w:numPr>
          <w:ilvl w:val="0"/>
          <w:numId w:val="4"/>
        </w:num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Wellness Team</w:t>
      </w:r>
    </w:p>
    <w:p w14:paraId="48BF8EB6" w14:textId="218C3E82" w:rsidR="005777E3" w:rsidRPr="00F81D2A" w:rsidRDefault="001539A1">
      <w:pPr>
        <w:numPr>
          <w:ilvl w:val="0"/>
          <w:numId w:val="4"/>
        </w:num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Primary </w:t>
      </w:r>
      <w:r w:rsidR="00F05C2B">
        <w:rPr>
          <w:rFonts w:asciiTheme="majorHAnsi" w:eastAsia="Book Antiqua" w:hAnsiTheme="majorHAnsi" w:cstheme="majorHAnsi"/>
          <w:sz w:val="20"/>
          <w:szCs w:val="20"/>
        </w:rPr>
        <w:t>Care Services utilised by Whangaroa residents</w:t>
      </w:r>
    </w:p>
    <w:p w14:paraId="77D2BE7F" w14:textId="77777777" w:rsidR="005777E3" w:rsidRPr="00F81D2A" w:rsidRDefault="001539A1">
      <w:pPr>
        <w:numPr>
          <w:ilvl w:val="0"/>
          <w:numId w:val="4"/>
        </w:num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All Whangaroa Health Services Trust (WHST) staff</w:t>
      </w:r>
    </w:p>
    <w:p w14:paraId="6AE2FAEE" w14:textId="1C46BAB3" w:rsidR="005777E3" w:rsidRDefault="001539A1">
      <w:pPr>
        <w:numPr>
          <w:ilvl w:val="0"/>
          <w:numId w:val="4"/>
        </w:num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Whangaroa community organisations and individual</w:t>
      </w:r>
    </w:p>
    <w:p w14:paraId="090E6975" w14:textId="6BEDDB5B" w:rsidR="00F05C2B" w:rsidRPr="00F81D2A" w:rsidRDefault="00F05C2B">
      <w:pPr>
        <w:numPr>
          <w:ilvl w:val="0"/>
          <w:numId w:val="4"/>
        </w:numPr>
        <w:jc w:val="both"/>
        <w:rPr>
          <w:rFonts w:asciiTheme="majorHAnsi" w:eastAsia="Book Antiqua" w:hAnsiTheme="majorHAnsi" w:cstheme="majorHAnsi"/>
          <w:sz w:val="20"/>
          <w:szCs w:val="20"/>
        </w:rPr>
      </w:pPr>
      <w:r>
        <w:rPr>
          <w:rFonts w:asciiTheme="majorHAnsi" w:eastAsia="Book Antiqua" w:hAnsiTheme="majorHAnsi" w:cstheme="majorHAnsi"/>
          <w:sz w:val="20"/>
          <w:szCs w:val="20"/>
        </w:rPr>
        <w:t>Te Whatu Ora</w:t>
      </w:r>
    </w:p>
    <w:p w14:paraId="20C172C6" w14:textId="77777777" w:rsidR="005777E3" w:rsidRPr="00F81D2A" w:rsidRDefault="005777E3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</w:p>
    <w:p w14:paraId="385CE894" w14:textId="77777777" w:rsidR="005777E3" w:rsidRPr="00F81D2A" w:rsidRDefault="001539A1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 xml:space="preserve">Primary Function of Position:  </w:t>
      </w:r>
    </w:p>
    <w:p w14:paraId="70CB0D6A" w14:textId="51DA6CB6" w:rsidR="00937CB3" w:rsidRPr="00F81D2A" w:rsidRDefault="00937CB3" w:rsidP="00937CB3">
      <w:pPr>
        <w:pStyle w:val="ListParagraph"/>
        <w:numPr>
          <w:ilvl w:val="0"/>
          <w:numId w:val="5"/>
        </w:numPr>
        <w:jc w:val="both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Provide </w:t>
      </w:r>
      <w:r w:rsidR="00F05C2B">
        <w:rPr>
          <w:rFonts w:asciiTheme="majorHAnsi" w:eastAsia="Book Antiqua" w:hAnsiTheme="majorHAnsi" w:cstheme="majorHAnsi"/>
          <w:sz w:val="20"/>
          <w:szCs w:val="20"/>
        </w:rPr>
        <w:t xml:space="preserve">continuity of care including clinical 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assessments </w:t>
      </w:r>
      <w:r w:rsidR="00F05C2B">
        <w:rPr>
          <w:rFonts w:asciiTheme="majorHAnsi" w:eastAsia="Book Antiqua" w:hAnsiTheme="majorHAnsi" w:cstheme="majorHAnsi"/>
          <w:sz w:val="20"/>
          <w:szCs w:val="20"/>
        </w:rPr>
        <w:t>and support for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 whanau and individuals in Whangaroa </w:t>
      </w:r>
      <w:r w:rsidR="00F05C2B">
        <w:rPr>
          <w:rFonts w:asciiTheme="majorHAnsi" w:eastAsia="Book Antiqua" w:hAnsiTheme="majorHAnsi" w:cstheme="majorHAnsi"/>
          <w:sz w:val="20"/>
          <w:szCs w:val="20"/>
        </w:rPr>
        <w:t>rohe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 with </w:t>
      </w:r>
      <w:r w:rsidR="00C43C96" w:rsidRPr="00F81D2A">
        <w:rPr>
          <w:rFonts w:asciiTheme="majorHAnsi" w:eastAsia="Book Antiqua" w:hAnsiTheme="majorHAnsi" w:cstheme="majorHAnsi"/>
          <w:sz w:val="20"/>
          <w:szCs w:val="20"/>
        </w:rPr>
        <w:t xml:space="preserve">long term </w:t>
      </w:r>
      <w:r w:rsidR="007B5F0E" w:rsidRPr="00F81D2A">
        <w:rPr>
          <w:rFonts w:asciiTheme="majorHAnsi" w:eastAsia="Book Antiqua" w:hAnsiTheme="majorHAnsi" w:cstheme="majorHAnsi"/>
          <w:sz w:val="20"/>
          <w:szCs w:val="20"/>
        </w:rPr>
        <w:t>conditions.</w:t>
      </w:r>
    </w:p>
    <w:p w14:paraId="5F5336A7" w14:textId="20530502" w:rsidR="005777E3" w:rsidRPr="00F81D2A" w:rsidRDefault="00F05C2B" w:rsidP="00937CB3">
      <w:pPr>
        <w:pStyle w:val="ListParagraph"/>
        <w:numPr>
          <w:ilvl w:val="0"/>
          <w:numId w:val="5"/>
        </w:numPr>
        <w:jc w:val="both"/>
        <w:rPr>
          <w:rFonts w:asciiTheme="majorHAnsi" w:eastAsia="Book Antiqua" w:hAnsiTheme="majorHAnsi" w:cstheme="majorHAnsi"/>
          <w:sz w:val="20"/>
          <w:szCs w:val="20"/>
        </w:rPr>
      </w:pPr>
      <w:r>
        <w:rPr>
          <w:rFonts w:asciiTheme="majorHAnsi" w:eastAsia="Book Antiqua" w:hAnsiTheme="majorHAnsi" w:cstheme="majorHAnsi"/>
          <w:sz w:val="20"/>
          <w:szCs w:val="20"/>
        </w:rPr>
        <w:t xml:space="preserve">Support 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 xml:space="preserve">whanau to achieve </w:t>
      </w:r>
      <w:r w:rsidR="00430E4F">
        <w:rPr>
          <w:rFonts w:asciiTheme="majorHAnsi" w:eastAsia="Book Antiqua" w:hAnsiTheme="majorHAnsi" w:cstheme="majorHAnsi"/>
          <w:sz w:val="20"/>
          <w:szCs w:val="20"/>
        </w:rPr>
        <w:t>oranga.</w:t>
      </w:r>
    </w:p>
    <w:p w14:paraId="16648A0C" w14:textId="77777777" w:rsidR="005777E3" w:rsidRPr="00F81D2A" w:rsidRDefault="005777E3">
      <w:pPr>
        <w:jc w:val="both"/>
        <w:rPr>
          <w:rFonts w:asciiTheme="majorHAnsi" w:eastAsia="Book Antiqua" w:hAnsiTheme="majorHAnsi" w:cstheme="majorHAnsi"/>
          <w:sz w:val="20"/>
          <w:szCs w:val="20"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3838"/>
        <w:gridCol w:w="3222"/>
      </w:tblGrid>
      <w:tr w:rsidR="005777E3" w:rsidRPr="00F81D2A" w14:paraId="154773A9" w14:textId="77777777">
        <w:tc>
          <w:tcPr>
            <w:tcW w:w="2408" w:type="dxa"/>
          </w:tcPr>
          <w:p w14:paraId="2A10BEFC" w14:textId="77777777" w:rsidR="005777E3" w:rsidRPr="00F81D2A" w:rsidRDefault="001539A1">
            <w:pPr>
              <w:jc w:val="center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b/>
                <w:sz w:val="20"/>
                <w:szCs w:val="20"/>
              </w:rPr>
              <w:t>Key Result Area</w:t>
            </w:r>
          </w:p>
        </w:tc>
        <w:tc>
          <w:tcPr>
            <w:tcW w:w="3838" w:type="dxa"/>
          </w:tcPr>
          <w:p w14:paraId="5F7B8E1B" w14:textId="77777777" w:rsidR="005777E3" w:rsidRPr="00F81D2A" w:rsidRDefault="001539A1">
            <w:pPr>
              <w:jc w:val="center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b/>
                <w:sz w:val="20"/>
                <w:szCs w:val="20"/>
              </w:rPr>
              <w:t>Expectation</w:t>
            </w:r>
          </w:p>
        </w:tc>
        <w:tc>
          <w:tcPr>
            <w:tcW w:w="3222" w:type="dxa"/>
          </w:tcPr>
          <w:p w14:paraId="2207835E" w14:textId="77777777" w:rsidR="005777E3" w:rsidRPr="00F81D2A" w:rsidRDefault="001539A1">
            <w:pPr>
              <w:jc w:val="center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b/>
                <w:sz w:val="20"/>
                <w:szCs w:val="20"/>
              </w:rPr>
              <w:t>Outcome</w:t>
            </w:r>
          </w:p>
        </w:tc>
      </w:tr>
      <w:tr w:rsidR="005777E3" w:rsidRPr="00F81D2A" w14:paraId="2F1320EB" w14:textId="77777777">
        <w:tc>
          <w:tcPr>
            <w:tcW w:w="2408" w:type="dxa"/>
          </w:tcPr>
          <w:p w14:paraId="7532D6D5" w14:textId="77777777" w:rsidR="00F05C2B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12CCAF2" w14:textId="4547F946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Provide </w:t>
            </w:r>
            <w:r w:rsidR="00B21ACF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comprehensive</w:t>
            </w:r>
            <w:r w:rsidR="00254E20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wellness </w:t>
            </w:r>
            <w:r w:rsidR="00B75B50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assessments and appropriate care to</w:t>
            </w:r>
            <w:r w:rsidR="00254E20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eligible whanau referred </w:t>
            </w:r>
            <w:r w:rsidR="00B75B50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to service</w:t>
            </w:r>
          </w:p>
        </w:tc>
        <w:tc>
          <w:tcPr>
            <w:tcW w:w="3838" w:type="dxa"/>
          </w:tcPr>
          <w:p w14:paraId="58C932B5" w14:textId="77777777" w:rsidR="00F05C2B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ECB18E1" w14:textId="3757460B" w:rsidR="00B75B50" w:rsidRPr="00F81D2A" w:rsidRDefault="00C43C96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Apply</w:t>
            </w:r>
            <w:r w:rsidR="00B75B50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Te Whare tapa Wha or other appropriate model of care</w:t>
            </w:r>
            <w:r w:rsidR="002815C8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to </w:t>
            </w:r>
            <w:r w:rsidR="00F95D57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support</w:t>
            </w:r>
            <w:r w:rsidR="002815C8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whanau </w:t>
            </w:r>
            <w:r w:rsidR="008841A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well-being</w:t>
            </w:r>
            <w:r w:rsidR="00121090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to reduce inequities.</w:t>
            </w:r>
          </w:p>
          <w:p w14:paraId="4FAC025E" w14:textId="14E3BE12" w:rsidR="00CD3014" w:rsidRPr="00F81D2A" w:rsidRDefault="00CD3014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FFF7DEB" w14:textId="0CE8571A" w:rsidR="00CD3014" w:rsidRPr="00F81D2A" w:rsidRDefault="00CD3014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Provide care, information, and facilitate access to appropriate services for whanau living with long term conditions</w:t>
            </w:r>
            <w:r w:rsidR="008841A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.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</w:t>
            </w:r>
          </w:p>
          <w:p w14:paraId="67558C0C" w14:textId="77777777" w:rsidR="002815C8" w:rsidRPr="00F81D2A" w:rsidRDefault="002815C8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2F2BA5BB" w14:textId="12C4A60A" w:rsidR="002815C8" w:rsidRPr="00F81D2A" w:rsidRDefault="002815C8" w:rsidP="002815C8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Ensure initial assessment and follow up care is delivered in a timely and professional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manner.</w:t>
            </w:r>
          </w:p>
          <w:p w14:paraId="00E027B0" w14:textId="325F3F04" w:rsidR="00AD349B" w:rsidRPr="00F81D2A" w:rsidRDefault="00AD349B" w:rsidP="002815C8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B013926" w14:textId="1F7F8035" w:rsidR="00AD349B" w:rsidRPr="00F81D2A" w:rsidRDefault="00AD349B" w:rsidP="002815C8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Support whanau to sustainably self-manage their conditions and maintain wellness and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independence.</w:t>
            </w:r>
          </w:p>
          <w:p w14:paraId="5E729ABA" w14:textId="62952576" w:rsidR="002815C8" w:rsidRPr="00F81D2A" w:rsidRDefault="002815C8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  <w:tc>
          <w:tcPr>
            <w:tcW w:w="3222" w:type="dxa"/>
          </w:tcPr>
          <w:p w14:paraId="76F9DEF2" w14:textId="77777777" w:rsidR="00F05C2B" w:rsidRDefault="00F05C2B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6DA6B24D" w14:textId="39AB2D69" w:rsidR="005777E3" w:rsidRPr="00F81D2A" w:rsidRDefault="001539A1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Whanau will receive appropriate </w:t>
            </w:r>
            <w:r w:rsidR="005F6B3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accessible, </w:t>
            </w:r>
            <w:r w:rsidR="00F95D57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and timely nursing care</w:t>
            </w:r>
          </w:p>
        </w:tc>
      </w:tr>
      <w:tr w:rsidR="005777E3" w:rsidRPr="00F81D2A" w14:paraId="0A8D1F0B" w14:textId="77777777">
        <w:tc>
          <w:tcPr>
            <w:tcW w:w="2408" w:type="dxa"/>
          </w:tcPr>
          <w:p w14:paraId="4155D5B2" w14:textId="77777777" w:rsidR="00F05C2B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BE2B569" w14:textId="69FA45D4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Work in collaboration with the wellness team</w:t>
            </w:r>
            <w:r w:rsidR="00A47A98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, </w:t>
            </w:r>
            <w:r w:rsidR="00896C0D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primary care providers and other primary health care providers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to ensure whanau receive appropriate support</w:t>
            </w:r>
          </w:p>
        </w:tc>
        <w:tc>
          <w:tcPr>
            <w:tcW w:w="3838" w:type="dxa"/>
          </w:tcPr>
          <w:p w14:paraId="5AE10C3B" w14:textId="46669F4E" w:rsidR="002815C8" w:rsidRPr="00F81D2A" w:rsidRDefault="00F05C2B">
            <w:pPr>
              <w:spacing w:before="240" w:after="240" w:line="276" w:lineRule="auto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>
              <w:rPr>
                <w:rFonts w:asciiTheme="majorHAnsi" w:eastAsia="Book Antiqua" w:hAnsiTheme="majorHAnsi" w:cstheme="majorHAnsi"/>
                <w:sz w:val="20"/>
                <w:szCs w:val="20"/>
              </w:rPr>
              <w:t>E</w:t>
            </w:r>
            <w:r w:rsidR="002815C8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nsure whanau are at the centre of all assessment, support and planned </w:t>
            </w:r>
            <w:r w:rsidR="00E03850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care.</w:t>
            </w:r>
          </w:p>
          <w:p w14:paraId="2FB89825" w14:textId="1536BA43" w:rsidR="00161429" w:rsidRPr="00F81D2A" w:rsidRDefault="00161429">
            <w:pPr>
              <w:spacing w:before="240" w:after="240" w:line="276" w:lineRule="auto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Promote an integrated approach to service delivery</w:t>
            </w:r>
            <w:r w:rsidR="0031243E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with all service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providers.</w:t>
            </w:r>
            <w:r w:rsidR="0031243E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</w:t>
            </w:r>
          </w:p>
          <w:p w14:paraId="6C57B826" w14:textId="41B16604" w:rsidR="005777E3" w:rsidRPr="00F81D2A" w:rsidRDefault="00AD349B">
            <w:pPr>
              <w:spacing w:before="240" w:after="240" w:line="276" w:lineRule="auto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Work collaboratively with</w:t>
            </w:r>
            <w:r w:rsidR="001539A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colleagues in planning care which meets whanau needs/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aspirations.</w:t>
            </w:r>
          </w:p>
          <w:p w14:paraId="049C07CC" w14:textId="69DECF5C" w:rsidR="00AD349B" w:rsidRPr="00F81D2A" w:rsidRDefault="001D58B8">
            <w:pPr>
              <w:spacing w:before="240" w:after="240" w:line="276" w:lineRule="auto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lastRenderedPageBreak/>
              <w:t xml:space="preserve">Participate positively in any case reviews, quality assurance activities or planned projects that improve the performance of the wellness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team.</w:t>
            </w:r>
          </w:p>
          <w:p w14:paraId="7C406D02" w14:textId="0ED79B4F" w:rsidR="005575F3" w:rsidRPr="00F81D2A" w:rsidRDefault="002815C8" w:rsidP="00D77B44">
            <w:pPr>
              <w:spacing w:before="240" w:after="240" w:line="276" w:lineRule="auto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Advise wellness team leader of any </w:t>
            </w:r>
            <w:r w:rsidR="001D58B8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complexities or risks which require additional resource or suppor</w:t>
            </w:r>
            <w:r w:rsidR="00FE3CF5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3222" w:type="dxa"/>
          </w:tcPr>
          <w:p w14:paraId="693C319B" w14:textId="77777777" w:rsidR="00F05C2B" w:rsidRDefault="00F05C2B">
            <w:pPr>
              <w:pBdr>
                <w:top w:val="single" w:sz="4" w:space="1" w:color="000000"/>
              </w:pBdr>
              <w:spacing w:line="276" w:lineRule="auto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EA2D272" w14:textId="14F3D4EC" w:rsidR="005777E3" w:rsidRPr="00F81D2A" w:rsidRDefault="001539A1">
            <w:pPr>
              <w:pBdr>
                <w:top w:val="single" w:sz="4" w:space="1" w:color="000000"/>
              </w:pBdr>
              <w:spacing w:line="276" w:lineRule="auto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Whanau will receive </w:t>
            </w:r>
            <w:r w:rsidR="0031243E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seamless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</w:t>
            </w:r>
            <w:r w:rsidR="001D58B8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high-quality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support.</w:t>
            </w:r>
          </w:p>
          <w:p w14:paraId="255CB7FC" w14:textId="77777777" w:rsidR="005777E3" w:rsidRPr="00F81D2A" w:rsidRDefault="005777E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F40BBD4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250EC155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39BF4E8E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CBD8792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726C04A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59129F3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6396ED39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104C54A1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23240C1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F41D3F5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B09685A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5128595D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56BF95CE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319A1E71" w14:textId="77777777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57704ED5" w14:textId="0EE2E5E4" w:rsidR="005575F3" w:rsidRPr="00F81D2A" w:rsidRDefault="005575F3">
            <w:pPr>
              <w:pBdr>
                <w:top w:val="single" w:sz="4" w:space="1" w:color="000000"/>
              </w:pBd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</w:tr>
      <w:tr w:rsidR="005777E3" w:rsidRPr="00F81D2A" w14:paraId="1844F7F0" w14:textId="77777777">
        <w:trPr>
          <w:trHeight w:val="100"/>
        </w:trPr>
        <w:tc>
          <w:tcPr>
            <w:tcW w:w="2408" w:type="dxa"/>
          </w:tcPr>
          <w:p w14:paraId="50A8B821" w14:textId="77777777" w:rsidR="00F05C2B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62EC9E6B" w14:textId="6AEAE6E4" w:rsidR="005777E3" w:rsidRPr="00F81D2A" w:rsidRDefault="00FF53D7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Personal</w:t>
            </w:r>
            <w:r w:rsidR="00FE3CF5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/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professional development</w:t>
            </w:r>
          </w:p>
        </w:tc>
        <w:tc>
          <w:tcPr>
            <w:tcW w:w="3838" w:type="dxa"/>
          </w:tcPr>
          <w:p w14:paraId="4496A556" w14:textId="77777777" w:rsidR="00F05C2B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B742E57" w14:textId="73ACBB34" w:rsidR="00FF53D7" w:rsidRPr="00F81D2A" w:rsidRDefault="00FF53D7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Remain current with clinical practice, ensuring best practice standards are always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maintained.</w:t>
            </w:r>
          </w:p>
          <w:p w14:paraId="06B29A4F" w14:textId="0CD68B64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311260F4" w14:textId="77777777" w:rsidR="00FC38F9" w:rsidRPr="00F81D2A" w:rsidRDefault="00CD3014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Maintain</w:t>
            </w:r>
            <w:r w:rsidR="0011293F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a focus on reducing ine</w:t>
            </w:r>
            <w:r w:rsidR="0018768E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quities in health outcomes.</w:t>
            </w:r>
          </w:p>
          <w:p w14:paraId="18F0B40F" w14:textId="77777777" w:rsidR="00EE7185" w:rsidRPr="00F81D2A" w:rsidRDefault="00EE7185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1DAE21C5" w14:textId="6A9CB6C9" w:rsidR="0011293F" w:rsidRPr="00F81D2A" w:rsidRDefault="0018768E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Promote the values of whakawhanaungatanga,</w:t>
            </w:r>
            <w:r w:rsidR="00CD3014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honesty, integrity, respect and empathy, ensuring appropriate access and engagement with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services.</w:t>
            </w:r>
          </w:p>
          <w:p w14:paraId="2B0ED2AD" w14:textId="77777777" w:rsidR="005575F3" w:rsidRPr="00F81D2A" w:rsidRDefault="005575F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2795F7DC" w14:textId="31DB4FC4" w:rsidR="005777E3" w:rsidRPr="00F81D2A" w:rsidRDefault="005575F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Act in a professional and respectful manner to all WHST staff and stakeholders</w:t>
            </w:r>
          </w:p>
          <w:p w14:paraId="67821C10" w14:textId="057B8F3F" w:rsidR="005575F3" w:rsidRPr="00F81D2A" w:rsidRDefault="005575F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03319E8" w14:textId="14FB0FDC" w:rsidR="005575F3" w:rsidRPr="00F81D2A" w:rsidRDefault="005575F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Work with Team Leader to </w:t>
            </w:r>
            <w:r w:rsidR="00F05C2B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ensure 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annual training needs are planned, undertaken and </w:t>
            </w:r>
            <w:r w:rsidR="00F05C2B">
              <w:rPr>
                <w:rFonts w:asciiTheme="majorHAnsi" w:eastAsia="Book Antiqua" w:hAnsiTheme="majorHAnsi" w:cstheme="majorHAnsi"/>
                <w:sz w:val="20"/>
                <w:szCs w:val="20"/>
              </w:rPr>
              <w:t>agreed goals achieved.</w:t>
            </w:r>
          </w:p>
          <w:p w14:paraId="2AAA5CF0" w14:textId="77777777" w:rsidR="005575F3" w:rsidRPr="00F81D2A" w:rsidRDefault="005575F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3F528ABD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  <w:tc>
          <w:tcPr>
            <w:tcW w:w="3222" w:type="dxa"/>
          </w:tcPr>
          <w:p w14:paraId="754D8DBE" w14:textId="77777777" w:rsidR="00F05C2B" w:rsidRDefault="00F05C2B">
            <w:pPr>
              <w:ind w:left="-8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5CA14A01" w14:textId="6251C05D" w:rsidR="005777E3" w:rsidRPr="00F81D2A" w:rsidRDefault="005575F3">
            <w:pPr>
              <w:ind w:left="-8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Professional cohesive wellness team</w:t>
            </w:r>
            <w:r w:rsidR="0018768E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focused on</w:t>
            </w:r>
            <w:r w:rsidR="00FF53D7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delivered high-quality service and</w:t>
            </w:r>
            <w:r w:rsidR="0018768E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reducing inequities in health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outcomes.</w:t>
            </w:r>
          </w:p>
          <w:p w14:paraId="32A0DDEF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606EDDEF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</w:tr>
      <w:tr w:rsidR="005777E3" w:rsidRPr="00F81D2A" w14:paraId="1374A51A" w14:textId="77777777">
        <w:trPr>
          <w:cantSplit/>
        </w:trPr>
        <w:tc>
          <w:tcPr>
            <w:tcW w:w="2408" w:type="dxa"/>
          </w:tcPr>
          <w:p w14:paraId="2DD17B90" w14:textId="77777777" w:rsidR="00F05C2B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75FF31D" w14:textId="711F7C5C" w:rsidR="005777E3" w:rsidRPr="00F81D2A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Work collaboratively </w:t>
            </w:r>
            <w:r w:rsidR="001539A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with key stakeholders and service providers within Whangaroa and wider area as appropriate</w:t>
            </w:r>
          </w:p>
        </w:tc>
        <w:tc>
          <w:tcPr>
            <w:tcW w:w="3838" w:type="dxa"/>
          </w:tcPr>
          <w:p w14:paraId="233A8E30" w14:textId="77777777" w:rsidR="00F05C2B" w:rsidRPr="00F05C2B" w:rsidRDefault="00F05C2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a0"/>
              <w:tblW w:w="36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30"/>
            </w:tblGrid>
            <w:tr w:rsidR="005777E3" w:rsidRPr="00F81D2A" w14:paraId="1E697456" w14:textId="77777777" w:rsidTr="00D77B44">
              <w:trPr>
                <w:trHeight w:val="1475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6793712B" w14:textId="46D58222" w:rsidR="005777E3" w:rsidRPr="00F81D2A" w:rsidRDefault="00833E38" w:rsidP="00D77B44">
                  <w:pPr>
                    <w:jc w:val="both"/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</w:pPr>
                  <w:r w:rsidRPr="00F81D2A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>Act always to promote and facilitate positive working relationships with all external individuals and/or organisations</w:t>
                  </w:r>
                </w:p>
              </w:tc>
            </w:tr>
          </w:tbl>
          <w:p w14:paraId="4EA0C86E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  <w:tc>
          <w:tcPr>
            <w:tcW w:w="3222" w:type="dxa"/>
          </w:tcPr>
          <w:p w14:paraId="75D5B981" w14:textId="77777777" w:rsidR="00F05C2B" w:rsidRDefault="00F05C2B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5286FDB0" w14:textId="587E06BF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Whanau will have seamless access to a wide range of services and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providers.</w:t>
            </w:r>
          </w:p>
          <w:p w14:paraId="2CA6BB85" w14:textId="7C22BAA4" w:rsidR="00FE3CF5" w:rsidRPr="00F81D2A" w:rsidRDefault="00FE3CF5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</w:tr>
      <w:tr w:rsidR="005777E3" w:rsidRPr="00F81D2A" w14:paraId="18676F22" w14:textId="77777777" w:rsidTr="008F435F">
        <w:trPr>
          <w:trHeight w:val="2461"/>
        </w:trPr>
        <w:tc>
          <w:tcPr>
            <w:tcW w:w="2408" w:type="dxa"/>
          </w:tcPr>
          <w:p w14:paraId="7CEE8A5E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663F33A1" w14:textId="33CC6860" w:rsidR="005777E3" w:rsidRPr="00F81D2A" w:rsidRDefault="001C096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Promote whanau and individual’s rights</w:t>
            </w:r>
          </w:p>
        </w:tc>
        <w:tc>
          <w:tcPr>
            <w:tcW w:w="3838" w:type="dxa"/>
          </w:tcPr>
          <w:tbl>
            <w:tblPr>
              <w:tblStyle w:val="a1"/>
              <w:tblW w:w="36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30"/>
            </w:tblGrid>
            <w:tr w:rsidR="005777E3" w:rsidRPr="00F81D2A" w14:paraId="10488601" w14:textId="77777777">
              <w:trPr>
                <w:trHeight w:val="1250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4A977134" w14:textId="3E53972C" w:rsidR="005777E3" w:rsidRPr="00F81D2A" w:rsidRDefault="001C0961">
                  <w:pPr>
                    <w:spacing w:before="240" w:after="240"/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</w:pPr>
                  <w:r w:rsidRPr="00F81D2A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>Ensure care is delivered compliant with the Code of Health and Disability</w:t>
                  </w:r>
                </w:p>
                <w:p w14:paraId="7928F164" w14:textId="77777777" w:rsidR="00241F9D" w:rsidRPr="00F81D2A" w:rsidRDefault="0011293F">
                  <w:pPr>
                    <w:spacing w:before="240" w:after="240"/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</w:pPr>
                  <w:r w:rsidRPr="00F81D2A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 xml:space="preserve">Provide advocacy as appropriate to whanau receiving service. </w:t>
                  </w:r>
                </w:p>
                <w:p w14:paraId="13D5E896" w14:textId="30CE6034" w:rsidR="008F435F" w:rsidRPr="00F81D2A" w:rsidRDefault="0011293F">
                  <w:pPr>
                    <w:spacing w:before="240" w:after="240"/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</w:pPr>
                  <w:r w:rsidRPr="00F81D2A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>Ensure whanau are linked to appropriate support service</w:t>
                  </w:r>
                  <w:r w:rsidR="008F435F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>s</w:t>
                  </w:r>
                </w:p>
              </w:tc>
            </w:tr>
          </w:tbl>
          <w:p w14:paraId="4949A117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  <w:tc>
          <w:tcPr>
            <w:tcW w:w="3222" w:type="dxa"/>
          </w:tcPr>
          <w:p w14:paraId="28B5C932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60F454D6" w14:textId="731B5BE0" w:rsidR="005777E3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All care planned and delivered will be in partnership with whanau</w:t>
            </w:r>
          </w:p>
        </w:tc>
      </w:tr>
      <w:tr w:rsidR="005777E3" w:rsidRPr="00F81D2A" w14:paraId="616B4549" w14:textId="77777777">
        <w:tc>
          <w:tcPr>
            <w:tcW w:w="2408" w:type="dxa"/>
          </w:tcPr>
          <w:p w14:paraId="531F3993" w14:textId="77777777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lastRenderedPageBreak/>
              <w:t>Adhere to the policies, procedures, guidelines and practice manuals of WHST</w:t>
            </w:r>
          </w:p>
        </w:tc>
        <w:tc>
          <w:tcPr>
            <w:tcW w:w="3838" w:type="dxa"/>
          </w:tcPr>
          <w:p w14:paraId="6FF0AE84" w14:textId="2C89E8AF" w:rsidR="005777E3" w:rsidRPr="00F81D2A" w:rsidRDefault="00241F9D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All policies and procedures are </w:t>
            </w:r>
            <w:r w:rsidR="00033DE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followed.</w:t>
            </w:r>
          </w:p>
          <w:p w14:paraId="7F63F04A" w14:textId="77777777" w:rsidR="005777E3" w:rsidRPr="00F81D2A" w:rsidRDefault="005777E3">
            <w:pPr>
              <w:ind w:left="720"/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38064E47" w14:textId="77777777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Contribute to ongoing quality improvement processes as appropriate</w:t>
            </w:r>
          </w:p>
        </w:tc>
        <w:tc>
          <w:tcPr>
            <w:tcW w:w="3222" w:type="dxa"/>
          </w:tcPr>
          <w:p w14:paraId="47123086" w14:textId="3E33BB98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Whanau receive a </w:t>
            </w:r>
            <w:r w:rsidR="00E70256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high-quality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service.</w:t>
            </w:r>
          </w:p>
          <w:p w14:paraId="1FDC4C63" w14:textId="77777777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WHST maintains quality standards as required by the Ministry of Health for certification and any other quality accreditation.  </w:t>
            </w:r>
          </w:p>
        </w:tc>
      </w:tr>
      <w:tr w:rsidR="005777E3" w:rsidRPr="00F81D2A" w14:paraId="6C58EB52" w14:textId="77777777">
        <w:trPr>
          <w:cantSplit/>
          <w:trHeight w:val="2250"/>
        </w:trPr>
        <w:tc>
          <w:tcPr>
            <w:tcW w:w="2408" w:type="dxa"/>
          </w:tcPr>
          <w:p w14:paraId="24CE2B21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14596523" w14:textId="77777777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Maintain accurate records and documentation of whanau visits and support services</w:t>
            </w:r>
          </w:p>
        </w:tc>
        <w:tc>
          <w:tcPr>
            <w:tcW w:w="3838" w:type="dxa"/>
          </w:tcPr>
          <w:tbl>
            <w:tblPr>
              <w:tblStyle w:val="a2"/>
              <w:tblW w:w="36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30"/>
            </w:tblGrid>
            <w:tr w:rsidR="005777E3" w:rsidRPr="00F81D2A" w14:paraId="5053AE61" w14:textId="77777777">
              <w:trPr>
                <w:trHeight w:val="980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5896E99E" w14:textId="0E5DCBBF" w:rsidR="005777E3" w:rsidRPr="00F81D2A" w:rsidRDefault="001539A1">
                  <w:pPr>
                    <w:spacing w:before="240" w:after="240"/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</w:pPr>
                  <w:r w:rsidRPr="00F81D2A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 xml:space="preserve">Ensure all documentation meets legal and organisational </w:t>
                  </w:r>
                  <w:r w:rsidR="00F81D2A" w:rsidRPr="00F81D2A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>requirements.</w:t>
                  </w:r>
                </w:p>
                <w:p w14:paraId="640FE1BB" w14:textId="608B75C3" w:rsidR="0011293F" w:rsidRPr="00F81D2A" w:rsidRDefault="0011293F">
                  <w:pPr>
                    <w:spacing w:before="240" w:after="240"/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</w:pPr>
                  <w:r w:rsidRPr="00F81D2A">
                    <w:rPr>
                      <w:rFonts w:asciiTheme="majorHAnsi" w:eastAsia="Book Antiqua" w:hAnsiTheme="majorHAnsi" w:cstheme="majorHAnsi"/>
                      <w:sz w:val="20"/>
                      <w:szCs w:val="20"/>
                    </w:rPr>
                    <w:t>Ensure all information pertaining to whanau in your care is kept and maintained as per legal requirements</w:t>
                  </w:r>
                </w:p>
              </w:tc>
            </w:tr>
          </w:tbl>
          <w:p w14:paraId="3555AB36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0899B1E" w14:textId="77777777" w:rsidR="005777E3" w:rsidRPr="00F81D2A" w:rsidRDefault="005777E3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E7FA611" w14:textId="32918486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Accurate records are maintained</w:t>
            </w:r>
            <w:r w:rsidR="0011293F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in a secure </w:t>
            </w:r>
            <w:r w:rsidR="00F81D2A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manner.</w:t>
            </w:r>
          </w:p>
          <w:p w14:paraId="72B34D92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40DA231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6A9197B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C63202E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68B0F07C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9D2998A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28D872A1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7A10AA0F" w14:textId="1584F5DA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</w:tr>
      <w:tr w:rsidR="005777E3" w:rsidRPr="00F81D2A" w14:paraId="4F60DF2B" w14:textId="77777777">
        <w:tc>
          <w:tcPr>
            <w:tcW w:w="2408" w:type="dxa"/>
          </w:tcPr>
          <w:p w14:paraId="5F444D42" w14:textId="37855F8A" w:rsidR="005777E3" w:rsidRPr="00F81D2A" w:rsidRDefault="00C211A4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R</w:t>
            </w:r>
            <w:r w:rsidR="001539A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eports</w:t>
            </w:r>
            <w:r w:rsidR="00F0431D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are provided</w:t>
            </w:r>
            <w:r w:rsidR="001539A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in a timely </w:t>
            </w:r>
            <w:r w:rsidR="008F435F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manner.</w:t>
            </w:r>
          </w:p>
          <w:p w14:paraId="7FED7679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47B99456" w14:textId="77777777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2A489BF5" w14:textId="09B6DFEF" w:rsidR="0011293F" w:rsidRPr="00F81D2A" w:rsidRDefault="0011293F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E93C086" w14:textId="77777777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Prepare the range of reports required within the specified formats and time frames.</w:t>
            </w:r>
          </w:p>
        </w:tc>
        <w:tc>
          <w:tcPr>
            <w:tcW w:w="3222" w:type="dxa"/>
          </w:tcPr>
          <w:p w14:paraId="454DA933" w14:textId="40B5E74D" w:rsidR="005777E3" w:rsidRPr="00F81D2A" w:rsidRDefault="001539A1">
            <w:pPr>
              <w:jc w:val="both"/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Information </w:t>
            </w:r>
            <w:r w:rsidR="003D2D91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collated to assess and plan services</w:t>
            </w:r>
          </w:p>
        </w:tc>
      </w:tr>
      <w:tr w:rsidR="005777E3" w:rsidRPr="00F81D2A" w14:paraId="6179A3C6" w14:textId="77777777">
        <w:trPr>
          <w:cantSplit/>
        </w:trPr>
        <w:tc>
          <w:tcPr>
            <w:tcW w:w="9468" w:type="dxa"/>
            <w:gridSpan w:val="3"/>
          </w:tcPr>
          <w:p w14:paraId="525E6610" w14:textId="77777777" w:rsidR="005777E3" w:rsidRPr="00F81D2A" w:rsidRDefault="005777E3">
            <w:pP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  <w:p w14:paraId="0A7E4DCE" w14:textId="0A75A453" w:rsidR="005777E3" w:rsidRPr="00F81D2A" w:rsidRDefault="001539A1">
            <w:pP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From time to time, the </w:t>
            </w:r>
            <w:r w:rsidR="00FE3CF5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>Registered Nurse Outreach</w:t>
            </w:r>
            <w:r w:rsidR="00E70256"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may</w:t>
            </w:r>
            <w:r w:rsidRPr="00F81D2A">
              <w:rPr>
                <w:rFonts w:asciiTheme="majorHAnsi" w:eastAsia="Book Antiqua" w:hAnsiTheme="majorHAnsi" w:cstheme="majorHAnsi"/>
                <w:sz w:val="20"/>
                <w:szCs w:val="20"/>
              </w:rPr>
              <w:t xml:space="preserve"> be asked to perform duties outside those stated in this document, in order to maintain the smooth and efficient operation of Whangaroa Health Services.</w:t>
            </w:r>
          </w:p>
          <w:p w14:paraId="2A7B9115" w14:textId="77777777" w:rsidR="005777E3" w:rsidRPr="00F81D2A" w:rsidRDefault="005777E3">
            <w:pPr>
              <w:rPr>
                <w:rFonts w:asciiTheme="majorHAnsi" w:eastAsia="Book Antiqua" w:hAnsiTheme="majorHAnsi" w:cstheme="majorHAnsi"/>
                <w:sz w:val="20"/>
                <w:szCs w:val="20"/>
              </w:rPr>
            </w:pPr>
          </w:p>
        </w:tc>
      </w:tr>
    </w:tbl>
    <w:p w14:paraId="332CCDDD" w14:textId="77777777" w:rsidR="005777E3" w:rsidRPr="00F81D2A" w:rsidRDefault="005777E3" w:rsidP="00FE3CF5">
      <w:pPr>
        <w:rPr>
          <w:rFonts w:asciiTheme="majorHAnsi" w:eastAsia="Book Antiqua" w:hAnsiTheme="majorHAnsi" w:cstheme="majorHAnsi"/>
          <w:sz w:val="18"/>
          <w:szCs w:val="18"/>
        </w:rPr>
      </w:pPr>
    </w:p>
    <w:p w14:paraId="58E26EF3" w14:textId="77777777" w:rsidR="005777E3" w:rsidRPr="00F81D2A" w:rsidRDefault="005777E3">
      <w:pPr>
        <w:jc w:val="center"/>
        <w:rPr>
          <w:rFonts w:asciiTheme="majorHAnsi" w:eastAsia="Book Antiqua" w:hAnsiTheme="majorHAnsi" w:cstheme="majorHAnsi"/>
          <w:sz w:val="18"/>
          <w:szCs w:val="18"/>
        </w:rPr>
      </w:pPr>
    </w:p>
    <w:p w14:paraId="01C74E0D" w14:textId="77777777" w:rsidR="005777E3" w:rsidRPr="00F81D2A" w:rsidRDefault="001539A1">
      <w:pPr>
        <w:jc w:val="center"/>
        <w:rPr>
          <w:rFonts w:asciiTheme="majorHAnsi" w:eastAsia="Book Antiqua" w:hAnsiTheme="majorHAnsi" w:cstheme="majorHAnsi"/>
          <w:sz w:val="18"/>
          <w:szCs w:val="18"/>
        </w:rPr>
      </w:pPr>
      <w:r w:rsidRPr="00F81D2A">
        <w:rPr>
          <w:rFonts w:asciiTheme="majorHAnsi" w:eastAsia="Book Antiqua" w:hAnsiTheme="majorHAnsi" w:cstheme="majorHAnsi"/>
          <w:b/>
          <w:sz w:val="18"/>
          <w:szCs w:val="18"/>
        </w:rPr>
        <w:t>This is a living document and, as such, is subject to change at any time with consultation between the employee and employer.</w:t>
      </w:r>
    </w:p>
    <w:p w14:paraId="560A002B" w14:textId="77777777" w:rsidR="005777E3" w:rsidRPr="00F81D2A" w:rsidRDefault="005777E3">
      <w:pPr>
        <w:jc w:val="center"/>
        <w:rPr>
          <w:rFonts w:asciiTheme="majorHAnsi" w:eastAsia="Book Antiqua" w:hAnsiTheme="majorHAnsi" w:cstheme="majorHAnsi"/>
          <w:sz w:val="18"/>
          <w:szCs w:val="18"/>
        </w:rPr>
      </w:pPr>
    </w:p>
    <w:p w14:paraId="58B55B59" w14:textId="77777777" w:rsidR="005777E3" w:rsidRPr="00F81D2A" w:rsidRDefault="001539A1">
      <w:pPr>
        <w:jc w:val="center"/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The employer and employee must sign this document to demonstrate that both parties have read and understood the responsibilities associated with this job.</w:t>
      </w:r>
    </w:p>
    <w:p w14:paraId="407E3B20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45AF13A4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68914C53" w14:textId="3FBB9E26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1BAEF3D2" w14:textId="77777777" w:rsidR="00CC15C4" w:rsidRPr="00F81D2A" w:rsidRDefault="00CC15C4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2929EC83" w14:textId="77777777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SIGNATURES:</w:t>
      </w:r>
    </w:p>
    <w:p w14:paraId="486327B2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1EF6A3CB" w14:textId="77777777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Employer: …………………………………….</w:t>
      </w: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ab/>
        <w:t>Date: …………………………</w:t>
      </w:r>
    </w:p>
    <w:p w14:paraId="76F66B33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667B762A" w14:textId="77777777" w:rsidR="005777E3" w:rsidRPr="00F81D2A" w:rsidRDefault="005777E3">
      <w:pPr>
        <w:rPr>
          <w:rFonts w:asciiTheme="majorHAnsi" w:eastAsia="Book Antiqua" w:hAnsiTheme="majorHAnsi" w:cstheme="majorHAnsi"/>
          <w:sz w:val="16"/>
          <w:szCs w:val="16"/>
        </w:rPr>
      </w:pPr>
    </w:p>
    <w:p w14:paraId="2971262A" w14:textId="77777777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Title: ……………………………………………</w:t>
      </w:r>
    </w:p>
    <w:p w14:paraId="74D1EB3A" w14:textId="77777777" w:rsidR="005777E3" w:rsidRPr="00F81D2A" w:rsidRDefault="005777E3">
      <w:pPr>
        <w:rPr>
          <w:rFonts w:asciiTheme="majorHAnsi" w:eastAsia="Book Antiqua" w:hAnsiTheme="majorHAnsi" w:cstheme="majorHAnsi"/>
          <w:sz w:val="18"/>
          <w:szCs w:val="18"/>
        </w:rPr>
      </w:pPr>
    </w:p>
    <w:p w14:paraId="343A0556" w14:textId="77777777" w:rsidR="005777E3" w:rsidRPr="00F81D2A" w:rsidRDefault="005777E3">
      <w:pPr>
        <w:jc w:val="center"/>
        <w:rPr>
          <w:rFonts w:asciiTheme="majorHAnsi" w:eastAsia="Book Antiqua" w:hAnsiTheme="majorHAnsi" w:cstheme="majorHAnsi"/>
          <w:sz w:val="18"/>
          <w:szCs w:val="18"/>
        </w:rPr>
      </w:pPr>
    </w:p>
    <w:p w14:paraId="10050E1B" w14:textId="77777777" w:rsidR="00E70256" w:rsidRPr="00F81D2A" w:rsidRDefault="00E70256">
      <w:pPr>
        <w:rPr>
          <w:rFonts w:asciiTheme="majorHAnsi" w:eastAsia="Book Antiqua" w:hAnsiTheme="majorHAnsi" w:cstheme="majorHAnsi"/>
          <w:b/>
          <w:sz w:val="20"/>
          <w:szCs w:val="20"/>
        </w:rPr>
      </w:pPr>
    </w:p>
    <w:p w14:paraId="2CE96DCC" w14:textId="77777777" w:rsidR="00E70256" w:rsidRPr="00F81D2A" w:rsidRDefault="00E70256">
      <w:pPr>
        <w:rPr>
          <w:rFonts w:asciiTheme="majorHAnsi" w:eastAsia="Book Antiqua" w:hAnsiTheme="majorHAnsi" w:cstheme="majorHAnsi"/>
          <w:b/>
          <w:sz w:val="20"/>
          <w:szCs w:val="20"/>
        </w:rPr>
      </w:pPr>
    </w:p>
    <w:p w14:paraId="30EB720F" w14:textId="2CFACF24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Employee: …………………………………….          Date: …………………………</w:t>
      </w:r>
    </w:p>
    <w:p w14:paraId="53837DAB" w14:textId="77777777" w:rsidR="005777E3" w:rsidRPr="00F81D2A" w:rsidRDefault="001539A1">
      <w:pPr>
        <w:jc w:val="center"/>
        <w:rPr>
          <w:rFonts w:asciiTheme="majorHAnsi" w:eastAsia="Book Antiqua" w:hAnsiTheme="majorHAnsi" w:cstheme="majorHAnsi"/>
          <w:sz w:val="28"/>
          <w:szCs w:val="28"/>
        </w:rPr>
      </w:pPr>
      <w:r w:rsidRPr="00F81D2A">
        <w:rPr>
          <w:rFonts w:asciiTheme="majorHAnsi" w:hAnsiTheme="majorHAnsi" w:cstheme="majorHAnsi"/>
        </w:rPr>
        <w:br w:type="page"/>
      </w:r>
      <w:r w:rsidRPr="00F81D2A">
        <w:rPr>
          <w:rFonts w:asciiTheme="majorHAnsi" w:eastAsia="Book Antiqua" w:hAnsiTheme="majorHAnsi" w:cstheme="majorHAnsi"/>
          <w:b/>
          <w:sz w:val="28"/>
          <w:szCs w:val="28"/>
        </w:rPr>
        <w:lastRenderedPageBreak/>
        <w:t>Ideal Person Specification</w:t>
      </w:r>
    </w:p>
    <w:p w14:paraId="7678E940" w14:textId="566DBD66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17993E2E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6CF31CFC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45ABEB2E" w14:textId="77777777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Essential Requirements:</w:t>
      </w:r>
    </w:p>
    <w:p w14:paraId="4769ABFC" w14:textId="3C4C2E78" w:rsidR="007A66A6" w:rsidRPr="00F81D2A" w:rsidRDefault="00AD4474">
      <w:pPr>
        <w:numPr>
          <w:ilvl w:val="0"/>
          <w:numId w:val="1"/>
        </w:numPr>
        <w:rPr>
          <w:rFonts w:asciiTheme="majorHAnsi" w:eastAsia="Book Antiqua" w:hAnsiTheme="majorHAnsi" w:cstheme="majorHAnsi"/>
          <w:sz w:val="20"/>
          <w:szCs w:val="20"/>
          <w:u w:val="single"/>
        </w:rPr>
      </w:pPr>
      <w:r>
        <w:rPr>
          <w:rFonts w:asciiTheme="majorHAnsi" w:eastAsia="Book Antiqua" w:hAnsiTheme="majorHAnsi" w:cstheme="majorHAnsi"/>
          <w:sz w:val="20"/>
          <w:szCs w:val="20"/>
        </w:rPr>
        <w:t>Bachelor of Nursing or equivalent</w:t>
      </w:r>
    </w:p>
    <w:p w14:paraId="0C320867" w14:textId="214CE693" w:rsidR="00FE3CF5" w:rsidRPr="00F81D2A" w:rsidRDefault="00AD4474">
      <w:pPr>
        <w:numPr>
          <w:ilvl w:val="0"/>
          <w:numId w:val="1"/>
        </w:numPr>
        <w:rPr>
          <w:rFonts w:asciiTheme="majorHAnsi" w:eastAsia="Book Antiqua" w:hAnsiTheme="majorHAnsi" w:cstheme="majorHAnsi"/>
          <w:sz w:val="20"/>
          <w:szCs w:val="20"/>
          <w:u w:val="single"/>
        </w:rPr>
      </w:pPr>
      <w:r>
        <w:rPr>
          <w:rFonts w:asciiTheme="majorHAnsi" w:eastAsia="Book Antiqua" w:hAnsiTheme="majorHAnsi" w:cstheme="majorHAnsi"/>
          <w:sz w:val="20"/>
          <w:szCs w:val="20"/>
        </w:rPr>
        <w:t>C</w:t>
      </w:r>
      <w:r w:rsidR="00FE3CF5" w:rsidRPr="00F81D2A">
        <w:rPr>
          <w:rFonts w:asciiTheme="majorHAnsi" w:eastAsia="Book Antiqua" w:hAnsiTheme="majorHAnsi" w:cstheme="majorHAnsi"/>
          <w:sz w:val="20"/>
          <w:szCs w:val="20"/>
        </w:rPr>
        <w:t xml:space="preserve">urrent </w:t>
      </w:r>
      <w:r>
        <w:rPr>
          <w:rFonts w:asciiTheme="majorHAnsi" w:eastAsia="Book Antiqua" w:hAnsiTheme="majorHAnsi" w:cstheme="majorHAnsi"/>
          <w:sz w:val="20"/>
          <w:szCs w:val="20"/>
        </w:rPr>
        <w:t xml:space="preserve">NZ </w:t>
      </w:r>
      <w:r w:rsidR="00FE3CF5" w:rsidRPr="00F81D2A">
        <w:rPr>
          <w:rFonts w:asciiTheme="majorHAnsi" w:eastAsia="Book Antiqua" w:hAnsiTheme="majorHAnsi" w:cstheme="majorHAnsi"/>
          <w:sz w:val="20"/>
          <w:szCs w:val="20"/>
        </w:rPr>
        <w:t xml:space="preserve">practising certificate </w:t>
      </w:r>
    </w:p>
    <w:p w14:paraId="59E5AC65" w14:textId="1836A680" w:rsidR="00FE3CF5" w:rsidRPr="00F81D2A" w:rsidRDefault="00FE3CF5">
      <w:pPr>
        <w:numPr>
          <w:ilvl w:val="0"/>
          <w:numId w:val="1"/>
        </w:numPr>
        <w:rPr>
          <w:rFonts w:asciiTheme="majorHAnsi" w:eastAsia="Book Antiqua" w:hAnsiTheme="majorHAnsi" w:cstheme="majorHAnsi"/>
          <w:sz w:val="20"/>
          <w:szCs w:val="20"/>
          <w:u w:val="single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Current CPR certification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 xml:space="preserve"> </w:t>
      </w:r>
    </w:p>
    <w:p w14:paraId="6F6A1275" w14:textId="28262323" w:rsidR="005777E3" w:rsidRPr="00F81D2A" w:rsidRDefault="00FE3CF5">
      <w:pPr>
        <w:numPr>
          <w:ilvl w:val="0"/>
          <w:numId w:val="1"/>
        </w:numPr>
        <w:rPr>
          <w:rFonts w:asciiTheme="majorHAnsi" w:eastAsia="Book Antiqua" w:hAnsiTheme="majorHAnsi" w:cstheme="majorHAnsi"/>
          <w:sz w:val="20"/>
          <w:szCs w:val="20"/>
          <w:u w:val="single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A 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 xml:space="preserve">current </w:t>
      </w:r>
      <w:r w:rsidR="000C7CE3" w:rsidRPr="00F81D2A">
        <w:rPr>
          <w:rFonts w:asciiTheme="majorHAnsi" w:eastAsia="Book Antiqua" w:hAnsiTheme="majorHAnsi" w:cstheme="majorHAnsi"/>
          <w:sz w:val="20"/>
          <w:szCs w:val="20"/>
        </w:rPr>
        <w:t xml:space="preserve">full 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>driver’s licence</w:t>
      </w:r>
    </w:p>
    <w:p w14:paraId="53530F09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79745915" w14:textId="13328D94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Skills, knowledge and experience:</w:t>
      </w:r>
    </w:p>
    <w:p w14:paraId="7F8A7AFA" w14:textId="47E72728" w:rsidR="005777E3" w:rsidRPr="00F81D2A" w:rsidRDefault="007A66A6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Utilisation of nursing best practice skills and knowledge in relation to management of </w:t>
      </w:r>
      <w:r w:rsidR="000565BC" w:rsidRPr="00F81D2A">
        <w:rPr>
          <w:rFonts w:asciiTheme="majorHAnsi" w:eastAsia="Book Antiqua" w:hAnsiTheme="majorHAnsi" w:cstheme="majorHAnsi"/>
          <w:sz w:val="20"/>
          <w:szCs w:val="20"/>
        </w:rPr>
        <w:t>Long-term conditions</w:t>
      </w:r>
      <w:r w:rsidR="007E12FE" w:rsidRPr="00F81D2A">
        <w:rPr>
          <w:rFonts w:asciiTheme="majorHAnsi" w:eastAsia="Book Antiqua" w:hAnsiTheme="majorHAnsi" w:cstheme="majorHAnsi"/>
          <w:sz w:val="20"/>
          <w:szCs w:val="20"/>
        </w:rPr>
        <w:t>.</w:t>
      </w:r>
    </w:p>
    <w:p w14:paraId="7E9CCEDD" w14:textId="13FCD097" w:rsidR="005777E3" w:rsidRPr="00F81D2A" w:rsidRDefault="000565BC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Experience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 xml:space="preserve"> 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of </w:t>
      </w:r>
      <w:r w:rsidR="00161429" w:rsidRPr="00F81D2A">
        <w:rPr>
          <w:rFonts w:asciiTheme="majorHAnsi" w:eastAsia="Book Antiqua" w:hAnsiTheme="majorHAnsi" w:cstheme="majorHAnsi"/>
          <w:sz w:val="20"/>
          <w:szCs w:val="20"/>
        </w:rPr>
        <w:t>Māori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 models of care, </w:t>
      </w:r>
      <w:r w:rsidR="00F81CBC" w:rsidRPr="00F81D2A">
        <w:rPr>
          <w:rFonts w:asciiTheme="majorHAnsi" w:eastAsia="Book Antiqua" w:hAnsiTheme="majorHAnsi" w:cstheme="majorHAnsi"/>
          <w:sz w:val="20"/>
          <w:szCs w:val="20"/>
        </w:rPr>
        <w:t>e.g.,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 Te Whare </w:t>
      </w:r>
      <w:r w:rsidR="00121090">
        <w:rPr>
          <w:rFonts w:asciiTheme="majorHAnsi" w:eastAsia="Book Antiqua" w:hAnsiTheme="majorHAnsi" w:cstheme="majorHAnsi"/>
          <w:sz w:val="20"/>
          <w:szCs w:val="20"/>
        </w:rPr>
        <w:t>T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>apa Wha, Te Pae Mahutonga</w:t>
      </w:r>
    </w:p>
    <w:p w14:paraId="6211FB0D" w14:textId="41D33591" w:rsidR="00161429" w:rsidRPr="00F81D2A" w:rsidRDefault="00AD4474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</w:rPr>
      </w:pPr>
      <w:r>
        <w:rPr>
          <w:rFonts w:asciiTheme="majorHAnsi" w:eastAsia="Book Antiqua" w:hAnsiTheme="majorHAnsi" w:cstheme="majorHAnsi"/>
          <w:sz w:val="20"/>
          <w:szCs w:val="20"/>
        </w:rPr>
        <w:t xml:space="preserve">Comfortable </w:t>
      </w:r>
      <w:r w:rsidR="005E0B8F" w:rsidRPr="00F81D2A">
        <w:rPr>
          <w:rFonts w:asciiTheme="majorHAnsi" w:eastAsia="Book Antiqua" w:hAnsiTheme="majorHAnsi" w:cstheme="majorHAnsi"/>
          <w:sz w:val="20"/>
          <w:szCs w:val="20"/>
        </w:rPr>
        <w:t xml:space="preserve">working </w:t>
      </w:r>
      <w:r w:rsidR="001F262E" w:rsidRPr="00F81D2A">
        <w:rPr>
          <w:rFonts w:asciiTheme="majorHAnsi" w:eastAsia="Book Antiqua" w:hAnsiTheme="majorHAnsi" w:cstheme="majorHAnsi"/>
          <w:sz w:val="20"/>
          <w:szCs w:val="20"/>
        </w:rPr>
        <w:t>within Te</w:t>
      </w:r>
      <w:r w:rsidR="005E0B8F" w:rsidRPr="00F81D2A">
        <w:rPr>
          <w:rFonts w:asciiTheme="majorHAnsi" w:eastAsia="Book Antiqua" w:hAnsiTheme="majorHAnsi" w:cstheme="majorHAnsi"/>
          <w:sz w:val="20"/>
          <w:szCs w:val="20"/>
        </w:rPr>
        <w:t xml:space="preserve"> </w:t>
      </w:r>
      <w:r>
        <w:rPr>
          <w:rFonts w:asciiTheme="majorHAnsi" w:eastAsia="Book Antiqua" w:hAnsiTheme="majorHAnsi" w:cstheme="majorHAnsi"/>
          <w:sz w:val="20"/>
          <w:szCs w:val="20"/>
        </w:rPr>
        <w:t xml:space="preserve">Ao </w:t>
      </w:r>
      <w:r w:rsidR="008F435F" w:rsidRPr="00F81D2A">
        <w:rPr>
          <w:rFonts w:asciiTheme="majorHAnsi" w:eastAsia="Book Antiqua" w:hAnsiTheme="majorHAnsi" w:cstheme="majorHAnsi"/>
          <w:sz w:val="20"/>
          <w:szCs w:val="20"/>
        </w:rPr>
        <w:t>Māori</w:t>
      </w:r>
    </w:p>
    <w:p w14:paraId="1C55A50C" w14:textId="67D0CF14" w:rsidR="00161429" w:rsidRPr="00F81D2A" w:rsidRDefault="00161429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Reflective practice</w:t>
      </w:r>
    </w:p>
    <w:p w14:paraId="60B8F2D6" w14:textId="29753CB1" w:rsidR="005777E3" w:rsidRPr="00F81D2A" w:rsidRDefault="00051EE4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Strong links</w:t>
      </w:r>
      <w:r w:rsidR="00A679E6" w:rsidRPr="00F81D2A">
        <w:rPr>
          <w:rFonts w:asciiTheme="majorHAnsi" w:eastAsia="Book Antiqua" w:hAnsiTheme="majorHAnsi" w:cstheme="majorHAnsi"/>
          <w:sz w:val="20"/>
          <w:szCs w:val="20"/>
        </w:rPr>
        <w:t xml:space="preserve">, contacts and relationship within the community and across the </w:t>
      </w:r>
      <w:r w:rsidR="0059442B" w:rsidRPr="00F81D2A">
        <w:rPr>
          <w:rFonts w:asciiTheme="majorHAnsi" w:eastAsia="Book Antiqua" w:hAnsiTheme="majorHAnsi" w:cstheme="majorHAnsi"/>
          <w:sz w:val="20"/>
          <w:szCs w:val="20"/>
        </w:rPr>
        <w:t>professional sphere.</w:t>
      </w:r>
    </w:p>
    <w:p w14:paraId="3248F401" w14:textId="11A62A0C" w:rsidR="005777E3" w:rsidRPr="00F81D2A" w:rsidRDefault="00FF1CBB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Strong c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>ommunication and listening skills</w:t>
      </w:r>
      <w:r w:rsidR="0059442B" w:rsidRPr="00F81D2A">
        <w:rPr>
          <w:rFonts w:asciiTheme="majorHAnsi" w:eastAsia="Book Antiqua" w:hAnsiTheme="majorHAnsi" w:cstheme="majorHAnsi"/>
          <w:sz w:val="20"/>
          <w:szCs w:val="20"/>
        </w:rPr>
        <w:t>.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 xml:space="preserve"> </w:t>
      </w:r>
    </w:p>
    <w:p w14:paraId="3D8A2F79" w14:textId="77777777" w:rsidR="005777E3" w:rsidRPr="00F81D2A" w:rsidRDefault="001539A1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Problem-solving skills </w:t>
      </w:r>
    </w:p>
    <w:p w14:paraId="794C01D5" w14:textId="412AC696" w:rsidR="005777E3" w:rsidRPr="00F81D2A" w:rsidRDefault="00161429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  <w:u w:val="single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Ability to work </w:t>
      </w:r>
      <w:r w:rsidR="00AD4474">
        <w:rPr>
          <w:rFonts w:asciiTheme="majorHAnsi" w:eastAsia="Book Antiqua" w:hAnsiTheme="majorHAnsi" w:cstheme="majorHAnsi"/>
          <w:sz w:val="20"/>
          <w:szCs w:val="20"/>
        </w:rPr>
        <w:t xml:space="preserve">autonomously and within a </w:t>
      </w:r>
      <w:r w:rsidR="001F262E">
        <w:rPr>
          <w:rFonts w:asciiTheme="majorHAnsi" w:eastAsia="Book Antiqua" w:hAnsiTheme="majorHAnsi" w:cstheme="majorHAnsi"/>
          <w:sz w:val="20"/>
          <w:szCs w:val="20"/>
        </w:rPr>
        <w:t>team.</w:t>
      </w:r>
    </w:p>
    <w:p w14:paraId="0AC708E1" w14:textId="525A37F3" w:rsidR="00AD4474" w:rsidRPr="001F262E" w:rsidRDefault="00AD4474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  <w:u w:val="single"/>
        </w:rPr>
      </w:pPr>
      <w:r>
        <w:rPr>
          <w:rFonts w:asciiTheme="majorHAnsi" w:eastAsia="Book Antiqua" w:hAnsiTheme="majorHAnsi" w:cstheme="majorHAnsi"/>
          <w:sz w:val="20"/>
          <w:szCs w:val="20"/>
        </w:rPr>
        <w:t xml:space="preserve">Understanding </w:t>
      </w:r>
      <w:r w:rsidR="00121090">
        <w:rPr>
          <w:rFonts w:asciiTheme="majorHAnsi" w:eastAsia="Book Antiqua" w:hAnsiTheme="majorHAnsi" w:cstheme="majorHAnsi"/>
          <w:sz w:val="20"/>
          <w:szCs w:val="20"/>
        </w:rPr>
        <w:t>of Te Tiriti o Waitangi</w:t>
      </w:r>
    </w:p>
    <w:p w14:paraId="0164352E" w14:textId="77777777" w:rsidR="001F262E" w:rsidRPr="00AD4474" w:rsidRDefault="001F262E" w:rsidP="001F262E">
      <w:pPr>
        <w:numPr>
          <w:ilvl w:val="0"/>
          <w:numId w:val="2"/>
        </w:numPr>
        <w:rPr>
          <w:rFonts w:asciiTheme="majorHAnsi" w:eastAsia="Book Antiqua" w:hAnsiTheme="majorHAnsi" w:cstheme="majorHAnsi"/>
          <w:sz w:val="20"/>
          <w:szCs w:val="20"/>
          <w:u w:val="single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Te Reo Māori is an advantage.</w:t>
      </w:r>
    </w:p>
    <w:p w14:paraId="054D4BDE" w14:textId="77777777" w:rsidR="001F262E" w:rsidRPr="00F81D2A" w:rsidRDefault="001F262E" w:rsidP="001F262E">
      <w:pPr>
        <w:ind w:left="360"/>
        <w:rPr>
          <w:rFonts w:asciiTheme="majorHAnsi" w:eastAsia="Book Antiqua" w:hAnsiTheme="majorHAnsi" w:cstheme="majorHAnsi"/>
          <w:sz w:val="20"/>
          <w:szCs w:val="20"/>
          <w:u w:val="single"/>
        </w:rPr>
      </w:pPr>
    </w:p>
    <w:p w14:paraId="3A173809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27CD9274" w14:textId="77777777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  </w:t>
      </w:r>
    </w:p>
    <w:p w14:paraId="62C2FB24" w14:textId="156E11B4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b/>
          <w:sz w:val="20"/>
          <w:szCs w:val="20"/>
        </w:rPr>
        <w:t>Personal Attributes:</w:t>
      </w:r>
    </w:p>
    <w:p w14:paraId="6D298704" w14:textId="54FF7AC0" w:rsidR="005777E3" w:rsidRPr="00F81D2A" w:rsidRDefault="0031243E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Positively </w:t>
      </w:r>
      <w:r w:rsidR="00FF1CBB" w:rsidRPr="00F81D2A">
        <w:rPr>
          <w:rFonts w:asciiTheme="majorHAnsi" w:eastAsia="Book Antiqua" w:hAnsiTheme="majorHAnsi" w:cstheme="majorHAnsi"/>
          <w:sz w:val="20"/>
          <w:szCs w:val="20"/>
        </w:rPr>
        <w:t xml:space="preserve">“ethics” </w:t>
      </w:r>
      <w:r w:rsidR="00F81CBC" w:rsidRPr="00F81D2A">
        <w:rPr>
          <w:rFonts w:asciiTheme="majorHAnsi" w:eastAsia="Book Antiqua" w:hAnsiTheme="majorHAnsi" w:cstheme="majorHAnsi"/>
          <w:sz w:val="20"/>
          <w:szCs w:val="20"/>
        </w:rPr>
        <w:t>driven.</w:t>
      </w:r>
    </w:p>
    <w:p w14:paraId="6D2D96B7" w14:textId="26332E87" w:rsidR="005777E3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Well organised</w:t>
      </w:r>
    </w:p>
    <w:p w14:paraId="08FBEAD6" w14:textId="7385C9CF" w:rsidR="005777E3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Enthusiasm for accuracy and timeliness</w:t>
      </w:r>
    </w:p>
    <w:p w14:paraId="6E9BF38C" w14:textId="0F29EA71" w:rsidR="00FF1CBB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Positive congenial attitude</w:t>
      </w:r>
    </w:p>
    <w:p w14:paraId="436CCD10" w14:textId="2D141F88" w:rsidR="005777E3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Natural leader</w:t>
      </w:r>
    </w:p>
    <w:p w14:paraId="4003B6EE" w14:textId="63E0C24E" w:rsidR="005777E3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Risk assessor</w:t>
      </w:r>
    </w:p>
    <w:p w14:paraId="408B1FD3" w14:textId="5D43DF01" w:rsidR="00FF1CBB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High level of personal honest</w:t>
      </w:r>
      <w:r w:rsidR="00121090">
        <w:rPr>
          <w:rFonts w:asciiTheme="majorHAnsi" w:eastAsia="Book Antiqua" w:hAnsiTheme="majorHAnsi" w:cstheme="majorHAnsi"/>
          <w:sz w:val="20"/>
          <w:szCs w:val="20"/>
        </w:rPr>
        <w:t xml:space="preserve">y, </w:t>
      </w:r>
      <w:r w:rsidRPr="00F81D2A">
        <w:rPr>
          <w:rFonts w:asciiTheme="majorHAnsi" w:eastAsia="Book Antiqua" w:hAnsiTheme="majorHAnsi" w:cstheme="majorHAnsi"/>
          <w:sz w:val="20"/>
          <w:szCs w:val="20"/>
        </w:rPr>
        <w:t>integrity</w:t>
      </w:r>
      <w:r w:rsidR="00121090">
        <w:rPr>
          <w:rFonts w:asciiTheme="majorHAnsi" w:eastAsia="Book Antiqua" w:hAnsiTheme="majorHAnsi" w:cstheme="majorHAnsi"/>
          <w:sz w:val="20"/>
          <w:szCs w:val="20"/>
        </w:rPr>
        <w:t xml:space="preserve"> and accountability</w:t>
      </w:r>
    </w:p>
    <w:p w14:paraId="2642C649" w14:textId="714A538B" w:rsidR="00FF1CBB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Open and transparent </w:t>
      </w:r>
    </w:p>
    <w:p w14:paraId="77594F82" w14:textId="2D220C56" w:rsidR="005777E3" w:rsidRPr="00F81D2A" w:rsidRDefault="00FF1CBB">
      <w:pPr>
        <w:numPr>
          <w:ilvl w:val="0"/>
          <w:numId w:val="3"/>
        </w:num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Self-</w:t>
      </w:r>
      <w:r w:rsidR="001539A1" w:rsidRPr="00F81D2A">
        <w:rPr>
          <w:rFonts w:asciiTheme="majorHAnsi" w:eastAsia="Book Antiqua" w:hAnsiTheme="majorHAnsi" w:cstheme="majorHAnsi"/>
          <w:sz w:val="20"/>
          <w:szCs w:val="20"/>
        </w:rPr>
        <w:t xml:space="preserve">Motivated </w:t>
      </w:r>
    </w:p>
    <w:p w14:paraId="5A95E6A0" w14:textId="77777777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  </w:t>
      </w:r>
    </w:p>
    <w:p w14:paraId="43BD68A2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5463E6E4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179DA314" w14:textId="77777777" w:rsidR="005777E3" w:rsidRPr="00F81D2A" w:rsidRDefault="001539A1">
      <w:pPr>
        <w:rPr>
          <w:rFonts w:asciiTheme="majorHAnsi" w:eastAsia="Book Antiqua" w:hAnsiTheme="majorHAnsi" w:cstheme="majorHAnsi"/>
          <w:sz w:val="20"/>
          <w:szCs w:val="20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 xml:space="preserve">  </w:t>
      </w:r>
    </w:p>
    <w:p w14:paraId="1585FF79" w14:textId="77777777" w:rsidR="005777E3" w:rsidRPr="00F81D2A" w:rsidRDefault="001539A1">
      <w:pPr>
        <w:rPr>
          <w:rFonts w:asciiTheme="majorHAnsi" w:hAnsiTheme="majorHAnsi" w:cstheme="majorHAnsi"/>
        </w:rPr>
      </w:pPr>
      <w:r w:rsidRPr="00F81D2A">
        <w:rPr>
          <w:rFonts w:asciiTheme="majorHAnsi" w:eastAsia="Book Antiqua" w:hAnsiTheme="majorHAnsi" w:cstheme="majorHAnsi"/>
          <w:sz w:val="20"/>
          <w:szCs w:val="20"/>
        </w:rPr>
        <w:t>.</w:t>
      </w:r>
    </w:p>
    <w:p w14:paraId="50A68A31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20104D59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2C74171D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7CA78DD2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42F8ACC5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5908E897" w14:textId="77777777" w:rsidR="005777E3" w:rsidRPr="00F81D2A" w:rsidRDefault="005777E3">
      <w:pPr>
        <w:rPr>
          <w:rFonts w:asciiTheme="majorHAnsi" w:eastAsia="Book Antiqua" w:hAnsiTheme="majorHAnsi" w:cstheme="majorHAnsi"/>
          <w:sz w:val="20"/>
          <w:szCs w:val="20"/>
        </w:rPr>
      </w:pPr>
    </w:p>
    <w:p w14:paraId="45CFDFB1" w14:textId="77777777" w:rsidR="005777E3" w:rsidRPr="00F81D2A" w:rsidRDefault="005777E3">
      <w:pPr>
        <w:rPr>
          <w:rFonts w:asciiTheme="majorHAnsi" w:hAnsiTheme="majorHAnsi" w:cstheme="majorHAnsi"/>
        </w:rPr>
      </w:pPr>
    </w:p>
    <w:p w14:paraId="52C56649" w14:textId="77777777" w:rsidR="005777E3" w:rsidRPr="00F81D2A" w:rsidRDefault="005777E3">
      <w:pPr>
        <w:rPr>
          <w:rFonts w:asciiTheme="majorHAnsi" w:hAnsiTheme="majorHAnsi" w:cstheme="majorHAnsi"/>
        </w:rPr>
      </w:pPr>
    </w:p>
    <w:sectPr w:rsidR="005777E3" w:rsidRPr="00F81D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29" w:right="1418" w:bottom="510" w:left="1588" w:header="720" w:footer="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DA69" w14:textId="77777777" w:rsidR="001E375D" w:rsidRDefault="001E375D">
      <w:r>
        <w:separator/>
      </w:r>
    </w:p>
  </w:endnote>
  <w:endnote w:type="continuationSeparator" w:id="0">
    <w:p w14:paraId="038DE177" w14:textId="77777777" w:rsidR="001E375D" w:rsidRDefault="001E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BAC7" w14:textId="77777777" w:rsidR="005777E3" w:rsidRDefault="005777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C508" w14:textId="77777777" w:rsidR="005777E3" w:rsidRDefault="005777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4"/>
      <w:tblW w:w="8862" w:type="dxa"/>
      <w:tblBorders>
        <w:top w:val="dotted" w:sz="4" w:space="0" w:color="C0C0C0"/>
        <w:left w:val="dotted" w:sz="4" w:space="0" w:color="C0C0C0"/>
        <w:bottom w:val="dotted" w:sz="4" w:space="0" w:color="C0C0C0"/>
        <w:right w:val="dotted" w:sz="4" w:space="0" w:color="C0C0C0"/>
        <w:insideH w:val="dotted" w:sz="4" w:space="0" w:color="C0C0C0"/>
        <w:insideV w:val="dotted" w:sz="4" w:space="0" w:color="C0C0C0"/>
      </w:tblBorders>
      <w:tblLayout w:type="fixed"/>
      <w:tblLook w:val="0000" w:firstRow="0" w:lastRow="0" w:firstColumn="0" w:lastColumn="0" w:noHBand="0" w:noVBand="0"/>
    </w:tblPr>
    <w:tblGrid>
      <w:gridCol w:w="2628"/>
      <w:gridCol w:w="2700"/>
      <w:gridCol w:w="3534"/>
    </w:tblGrid>
    <w:tr w:rsidR="005777E3" w14:paraId="3DA686B2" w14:textId="77777777">
      <w:tc>
        <w:tcPr>
          <w:tcW w:w="2628" w:type="dxa"/>
        </w:tcPr>
        <w:p w14:paraId="21279847" w14:textId="77777777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>Job Description No: HR-JD-009</w:t>
          </w:r>
        </w:p>
        <w:p w14:paraId="0709A381" w14:textId="77777777" w:rsidR="005777E3" w:rsidRDefault="005777E3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</w:p>
      </w:tc>
      <w:tc>
        <w:tcPr>
          <w:tcW w:w="2700" w:type="dxa"/>
        </w:tcPr>
        <w:p w14:paraId="17D238D3" w14:textId="5DC33D23" w:rsidR="005777E3" w:rsidRDefault="001539A1">
          <w:pPr>
            <w:tabs>
              <w:tab w:val="center" w:pos="4320"/>
              <w:tab w:val="right" w:pos="8640"/>
            </w:tabs>
            <w:jc w:val="center"/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Version: </w:t>
          </w:r>
          <w:r w:rsidR="00A55E7B">
            <w:rPr>
              <w:rFonts w:ascii="Book Antiqua" w:eastAsia="Book Antiqua" w:hAnsi="Book Antiqua" w:cs="Book Antiqua"/>
              <w:sz w:val="16"/>
              <w:szCs w:val="16"/>
            </w:rPr>
            <w:t>1</w:t>
          </w:r>
        </w:p>
      </w:tc>
      <w:tc>
        <w:tcPr>
          <w:tcW w:w="3534" w:type="dxa"/>
        </w:tcPr>
        <w:p w14:paraId="76DAA987" w14:textId="77777777" w:rsidR="005777E3" w:rsidRDefault="001539A1">
          <w:pPr>
            <w:tabs>
              <w:tab w:val="center" w:pos="4320"/>
              <w:tab w:val="right" w:pos="8640"/>
            </w:tabs>
            <w:jc w:val="center"/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Page 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begin"/>
          </w:r>
          <w:r>
            <w:rPr>
              <w:rFonts w:ascii="Book Antiqua" w:eastAsia="Book Antiqua" w:hAnsi="Book Antiqua" w:cs="Book Antiqua"/>
              <w:sz w:val="16"/>
              <w:szCs w:val="16"/>
            </w:rPr>
            <w:instrText>PAGE</w:instrTex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separate"/>
          </w:r>
          <w:r w:rsidR="00080BBC">
            <w:rPr>
              <w:rFonts w:ascii="Book Antiqua" w:eastAsia="Book Antiqua" w:hAnsi="Book Antiqua" w:cs="Book Antiqua"/>
              <w:noProof/>
              <w:sz w:val="16"/>
              <w:szCs w:val="16"/>
            </w:rPr>
            <w:t>2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end"/>
          </w: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 of 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begin"/>
          </w:r>
          <w:r>
            <w:rPr>
              <w:rFonts w:ascii="Book Antiqua" w:eastAsia="Book Antiqua" w:hAnsi="Book Antiqua" w:cs="Book Antiqua"/>
              <w:sz w:val="16"/>
              <w:szCs w:val="16"/>
            </w:rPr>
            <w:instrText>NUMPAGES</w:instrTex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separate"/>
          </w:r>
          <w:r w:rsidR="00080BBC">
            <w:rPr>
              <w:rFonts w:ascii="Book Antiqua" w:eastAsia="Book Antiqua" w:hAnsi="Book Antiqua" w:cs="Book Antiqua"/>
              <w:noProof/>
              <w:sz w:val="16"/>
              <w:szCs w:val="16"/>
            </w:rPr>
            <w:t>3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end"/>
          </w:r>
        </w:p>
      </w:tc>
    </w:tr>
  </w:tbl>
  <w:p w14:paraId="388A2ECF" w14:textId="77777777" w:rsidR="005777E3" w:rsidRDefault="005777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F4D5" w14:textId="77777777" w:rsidR="005777E3" w:rsidRDefault="005777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ook Antiqua" w:eastAsia="Book Antiqua" w:hAnsi="Book Antiqua" w:cs="Book Antiqua"/>
        <w:color w:val="000000"/>
        <w:sz w:val="28"/>
        <w:szCs w:val="28"/>
      </w:rPr>
    </w:pPr>
  </w:p>
  <w:tbl>
    <w:tblPr>
      <w:tblStyle w:val="a3"/>
      <w:tblW w:w="8862" w:type="dxa"/>
      <w:tblBorders>
        <w:top w:val="dotted" w:sz="4" w:space="0" w:color="C0C0C0"/>
        <w:left w:val="dotted" w:sz="4" w:space="0" w:color="C0C0C0"/>
        <w:bottom w:val="dotted" w:sz="4" w:space="0" w:color="C0C0C0"/>
        <w:right w:val="dotted" w:sz="4" w:space="0" w:color="C0C0C0"/>
        <w:insideH w:val="dotted" w:sz="4" w:space="0" w:color="C0C0C0"/>
        <w:insideV w:val="dotted" w:sz="4" w:space="0" w:color="C0C0C0"/>
      </w:tblBorders>
      <w:tblLayout w:type="fixed"/>
      <w:tblLook w:val="0000" w:firstRow="0" w:lastRow="0" w:firstColumn="0" w:lastColumn="0" w:noHBand="0" w:noVBand="0"/>
    </w:tblPr>
    <w:tblGrid>
      <w:gridCol w:w="2628"/>
      <w:gridCol w:w="2700"/>
      <w:gridCol w:w="3534"/>
    </w:tblGrid>
    <w:tr w:rsidR="005777E3" w14:paraId="3FB35FF1" w14:textId="77777777">
      <w:tc>
        <w:tcPr>
          <w:tcW w:w="2628" w:type="dxa"/>
        </w:tcPr>
        <w:p w14:paraId="3D8768EB" w14:textId="35C9D2A3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>Job Description No: HR-JD-</w:t>
          </w:r>
          <w:r w:rsidR="00A55E7B">
            <w:rPr>
              <w:rFonts w:ascii="Book Antiqua" w:eastAsia="Book Antiqua" w:hAnsi="Book Antiqua" w:cs="Book Antiqua"/>
              <w:sz w:val="16"/>
              <w:szCs w:val="16"/>
            </w:rPr>
            <w:t>00</w:t>
          </w:r>
          <w:r w:rsidR="00A12E3E">
            <w:rPr>
              <w:rFonts w:ascii="Book Antiqua" w:eastAsia="Book Antiqua" w:hAnsi="Book Antiqua" w:cs="Book Antiqua"/>
              <w:sz w:val="16"/>
              <w:szCs w:val="16"/>
            </w:rPr>
            <w:t>9</w:t>
          </w:r>
        </w:p>
        <w:p w14:paraId="0ED0DB89" w14:textId="77777777" w:rsidR="005777E3" w:rsidRDefault="005777E3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</w:p>
      </w:tc>
      <w:tc>
        <w:tcPr>
          <w:tcW w:w="2700" w:type="dxa"/>
        </w:tcPr>
        <w:p w14:paraId="7D82DA47" w14:textId="2E52D140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Version:   </w:t>
          </w:r>
          <w:r w:rsidR="00A55E7B">
            <w:rPr>
              <w:rFonts w:ascii="Book Antiqua" w:eastAsia="Book Antiqua" w:hAnsi="Book Antiqua" w:cs="Book Antiqua"/>
              <w:sz w:val="16"/>
              <w:szCs w:val="16"/>
            </w:rPr>
            <w:t>1</w:t>
          </w:r>
          <w:r w:rsidR="00A12E3E">
            <w:rPr>
              <w:rFonts w:ascii="Book Antiqua" w:eastAsia="Book Antiqua" w:hAnsi="Book Antiqua" w:cs="Book Antiqua"/>
              <w:sz w:val="16"/>
              <w:szCs w:val="16"/>
            </w:rPr>
            <w:t>3</w:t>
          </w:r>
        </w:p>
      </w:tc>
      <w:tc>
        <w:tcPr>
          <w:tcW w:w="3534" w:type="dxa"/>
        </w:tcPr>
        <w:p w14:paraId="1FFCC8E3" w14:textId="77777777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Page 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begin"/>
          </w:r>
          <w:r>
            <w:rPr>
              <w:rFonts w:ascii="Book Antiqua" w:eastAsia="Book Antiqua" w:hAnsi="Book Antiqua" w:cs="Book Antiqua"/>
              <w:sz w:val="16"/>
              <w:szCs w:val="16"/>
            </w:rPr>
            <w:instrText>PAGE</w:instrTex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separate"/>
          </w:r>
          <w:r w:rsidR="00080BBC">
            <w:rPr>
              <w:rFonts w:ascii="Book Antiqua" w:eastAsia="Book Antiqua" w:hAnsi="Book Antiqua" w:cs="Book Antiqua"/>
              <w:noProof/>
              <w:sz w:val="16"/>
              <w:szCs w:val="16"/>
            </w:rPr>
            <w:t>1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end"/>
          </w: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 of 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begin"/>
          </w:r>
          <w:r>
            <w:rPr>
              <w:rFonts w:ascii="Book Antiqua" w:eastAsia="Book Antiqua" w:hAnsi="Book Antiqua" w:cs="Book Antiqua"/>
              <w:sz w:val="16"/>
              <w:szCs w:val="16"/>
            </w:rPr>
            <w:instrText>NUMPAGES</w:instrTex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separate"/>
          </w:r>
          <w:r w:rsidR="00080BBC">
            <w:rPr>
              <w:rFonts w:ascii="Book Antiqua" w:eastAsia="Book Antiqua" w:hAnsi="Book Antiqua" w:cs="Book Antiqua"/>
              <w:noProof/>
              <w:sz w:val="16"/>
              <w:szCs w:val="16"/>
            </w:rPr>
            <w:t>2</w:t>
          </w:r>
          <w:r>
            <w:rPr>
              <w:rFonts w:ascii="Book Antiqua" w:eastAsia="Book Antiqua" w:hAnsi="Book Antiqua" w:cs="Book Antiqua"/>
              <w:sz w:val="16"/>
              <w:szCs w:val="16"/>
            </w:rPr>
            <w:fldChar w:fldCharType="end"/>
          </w:r>
        </w:p>
      </w:tc>
    </w:tr>
    <w:tr w:rsidR="005777E3" w14:paraId="77AEC31D" w14:textId="77777777">
      <w:tc>
        <w:tcPr>
          <w:tcW w:w="2628" w:type="dxa"/>
        </w:tcPr>
        <w:p w14:paraId="5F747239" w14:textId="77777777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>Date First Issued:  05/13</w:t>
          </w:r>
        </w:p>
        <w:p w14:paraId="114ECE1A" w14:textId="77777777" w:rsidR="005777E3" w:rsidRDefault="005777E3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</w:p>
      </w:tc>
      <w:tc>
        <w:tcPr>
          <w:tcW w:w="2700" w:type="dxa"/>
        </w:tcPr>
        <w:p w14:paraId="1745634F" w14:textId="11F0D93D" w:rsidR="005777E3" w:rsidRDefault="001539A1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Current Issue   </w:t>
          </w:r>
          <w:r w:rsidR="00B579DB">
            <w:rPr>
              <w:rFonts w:ascii="Book Antiqua" w:eastAsia="Book Antiqua" w:hAnsi="Book Antiqua" w:cs="Book Antiqua"/>
              <w:sz w:val="16"/>
              <w:szCs w:val="16"/>
            </w:rPr>
            <w:t>26/06/2023</w:t>
          </w:r>
        </w:p>
      </w:tc>
      <w:tc>
        <w:tcPr>
          <w:tcW w:w="3534" w:type="dxa"/>
        </w:tcPr>
        <w:p w14:paraId="5BFF9973" w14:textId="0B3C66A6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Revision Due:   </w:t>
          </w:r>
          <w:r w:rsidR="00B75694">
            <w:rPr>
              <w:rFonts w:ascii="Book Antiqua" w:eastAsia="Book Antiqua" w:hAnsi="Book Antiqua" w:cs="Book Antiqua"/>
              <w:sz w:val="16"/>
              <w:szCs w:val="16"/>
            </w:rPr>
            <w:t>06/2025</w:t>
          </w:r>
        </w:p>
      </w:tc>
    </w:tr>
    <w:tr w:rsidR="005777E3" w14:paraId="02ABB7E4" w14:textId="77777777">
      <w:tc>
        <w:tcPr>
          <w:tcW w:w="2628" w:type="dxa"/>
        </w:tcPr>
        <w:p w14:paraId="068036C9" w14:textId="77777777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>Format change:  06/13</w:t>
          </w:r>
        </w:p>
      </w:tc>
      <w:tc>
        <w:tcPr>
          <w:tcW w:w="2700" w:type="dxa"/>
        </w:tcPr>
        <w:p w14:paraId="7FC26B3F" w14:textId="55CE1925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Reviewed By: </w:t>
          </w:r>
          <w:r w:rsidR="00B579DB">
            <w:rPr>
              <w:rFonts w:ascii="Book Antiqua" w:eastAsia="Book Antiqua" w:hAnsi="Book Antiqua" w:cs="Book Antiqua"/>
              <w:sz w:val="16"/>
              <w:szCs w:val="16"/>
            </w:rPr>
            <w:t>C</w:t>
          </w:r>
          <w:r w:rsidR="00B75694">
            <w:rPr>
              <w:rFonts w:ascii="Book Antiqua" w:eastAsia="Book Antiqua" w:hAnsi="Book Antiqua" w:cs="Book Antiqua"/>
              <w:sz w:val="16"/>
              <w:szCs w:val="16"/>
            </w:rPr>
            <w:t>. Whitlock</w:t>
          </w:r>
        </w:p>
        <w:p w14:paraId="609952DC" w14:textId="77777777" w:rsidR="005777E3" w:rsidRDefault="005777E3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</w:p>
      </w:tc>
      <w:tc>
        <w:tcPr>
          <w:tcW w:w="3534" w:type="dxa"/>
        </w:tcPr>
        <w:p w14:paraId="750CAF3D" w14:textId="1CA9C937" w:rsidR="005777E3" w:rsidRDefault="001539A1">
          <w:pPr>
            <w:tabs>
              <w:tab w:val="center" w:pos="4320"/>
              <w:tab w:val="right" w:pos="8640"/>
            </w:tabs>
            <w:rPr>
              <w:rFonts w:ascii="Book Antiqua" w:eastAsia="Book Antiqua" w:hAnsi="Book Antiqua" w:cs="Book Antiqua"/>
              <w:sz w:val="16"/>
              <w:szCs w:val="16"/>
            </w:rPr>
          </w:pPr>
          <w:r>
            <w:rPr>
              <w:rFonts w:ascii="Book Antiqua" w:eastAsia="Book Antiqua" w:hAnsi="Book Antiqua" w:cs="Book Antiqua"/>
              <w:sz w:val="16"/>
              <w:szCs w:val="16"/>
            </w:rPr>
            <w:t xml:space="preserve">Authorised By:  </w:t>
          </w:r>
          <w:r w:rsidR="00B75694">
            <w:rPr>
              <w:rFonts w:ascii="Book Antiqua" w:eastAsia="Book Antiqua" w:hAnsi="Book Antiqua" w:cs="Book Antiqua"/>
              <w:sz w:val="16"/>
              <w:szCs w:val="16"/>
            </w:rPr>
            <w:t>J McHardy</w:t>
          </w:r>
        </w:p>
      </w:tc>
    </w:tr>
  </w:tbl>
  <w:p w14:paraId="10BA5BB4" w14:textId="77777777" w:rsidR="005777E3" w:rsidRDefault="005777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1313" w14:textId="77777777" w:rsidR="001E375D" w:rsidRDefault="001E375D">
      <w:r>
        <w:separator/>
      </w:r>
    </w:p>
  </w:footnote>
  <w:footnote w:type="continuationSeparator" w:id="0">
    <w:p w14:paraId="2EEBA9BA" w14:textId="77777777" w:rsidR="001E375D" w:rsidRDefault="001E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960" w14:textId="77777777" w:rsidR="005777E3" w:rsidRDefault="005777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50AD" w14:textId="77777777" w:rsidR="005777E3" w:rsidRDefault="001539A1">
    <w:pPr>
      <w:shd w:val="clear" w:color="auto" w:fill="E6E6E6"/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  <w:b/>
      </w:rPr>
      <w:t>WHANGAROA HEALTH SERVICES</w:t>
    </w:r>
  </w:p>
  <w:p w14:paraId="7525E1C6" w14:textId="77777777" w:rsidR="005777E3" w:rsidRDefault="001539A1">
    <w:pPr>
      <w:jc w:val="center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  <w:b/>
      </w:rPr>
      <w:t xml:space="preserve">HUMAN RESOURCES </w:t>
    </w:r>
  </w:p>
  <w:p w14:paraId="49535C78" w14:textId="77777777" w:rsidR="005777E3" w:rsidRDefault="001539A1">
    <w:pPr>
      <w:jc w:val="center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  <w:b/>
      </w:rPr>
      <w:t xml:space="preserve"> JOB DESCRIPTIONS</w:t>
    </w:r>
  </w:p>
  <w:p w14:paraId="1E0F4508" w14:textId="77777777" w:rsidR="005777E3" w:rsidRDefault="005777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 Antiqua" w:eastAsia="Book Antiqua" w:hAnsi="Book Antiqua" w:cs="Book Antiqua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378" w14:textId="77777777" w:rsidR="005777E3" w:rsidRDefault="001539A1">
    <w:pPr>
      <w:shd w:val="clear" w:color="auto" w:fill="E6E6E6"/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  <w:b/>
      </w:rPr>
      <w:t>WHANGAROA HEALTH SERVICES</w:t>
    </w:r>
  </w:p>
  <w:p w14:paraId="41903AB6" w14:textId="77777777" w:rsidR="005777E3" w:rsidRDefault="001539A1">
    <w:pPr>
      <w:jc w:val="center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  <w:b/>
      </w:rPr>
      <w:t xml:space="preserve">HUMAN RESOURCES </w:t>
    </w:r>
  </w:p>
  <w:p w14:paraId="552922F8" w14:textId="77777777" w:rsidR="005777E3" w:rsidRDefault="001539A1">
    <w:pPr>
      <w:jc w:val="center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  <w:b/>
      </w:rPr>
      <w:t xml:space="preserve"> JOB DESCRIPTIONS</w:t>
    </w:r>
  </w:p>
  <w:p w14:paraId="262F6F8B" w14:textId="77777777" w:rsidR="005777E3" w:rsidRDefault="005777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495"/>
    <w:multiLevelType w:val="multilevel"/>
    <w:tmpl w:val="91C4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BB097D"/>
    <w:multiLevelType w:val="multilevel"/>
    <w:tmpl w:val="6F9E7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CE6635"/>
    <w:multiLevelType w:val="hybridMultilevel"/>
    <w:tmpl w:val="842E6A8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D63D9"/>
    <w:multiLevelType w:val="multilevel"/>
    <w:tmpl w:val="7B5A8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BA1F38"/>
    <w:multiLevelType w:val="multilevel"/>
    <w:tmpl w:val="C34E1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79800150">
    <w:abstractNumId w:val="4"/>
  </w:num>
  <w:num w:numId="2" w16cid:durableId="129831210">
    <w:abstractNumId w:val="1"/>
  </w:num>
  <w:num w:numId="3" w16cid:durableId="502354929">
    <w:abstractNumId w:val="3"/>
  </w:num>
  <w:num w:numId="4" w16cid:durableId="1665664818">
    <w:abstractNumId w:val="0"/>
  </w:num>
  <w:num w:numId="5" w16cid:durableId="70375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E3"/>
    <w:rsid w:val="00033DEA"/>
    <w:rsid w:val="00045CB8"/>
    <w:rsid w:val="00051EE4"/>
    <w:rsid w:val="000565BC"/>
    <w:rsid w:val="00080BBC"/>
    <w:rsid w:val="00082EE8"/>
    <w:rsid w:val="000A449D"/>
    <w:rsid w:val="000C7CE3"/>
    <w:rsid w:val="0011293F"/>
    <w:rsid w:val="00121090"/>
    <w:rsid w:val="0012199D"/>
    <w:rsid w:val="001539A1"/>
    <w:rsid w:val="00161429"/>
    <w:rsid w:val="001668A7"/>
    <w:rsid w:val="0018768E"/>
    <w:rsid w:val="001C0961"/>
    <w:rsid w:val="001D58B8"/>
    <w:rsid w:val="001E375D"/>
    <w:rsid w:val="001F262E"/>
    <w:rsid w:val="00241F9D"/>
    <w:rsid w:val="00254E20"/>
    <w:rsid w:val="00275E61"/>
    <w:rsid w:val="002815C8"/>
    <w:rsid w:val="002C3300"/>
    <w:rsid w:val="0031243E"/>
    <w:rsid w:val="00371C3A"/>
    <w:rsid w:val="003D2D91"/>
    <w:rsid w:val="004040E8"/>
    <w:rsid w:val="00430E4F"/>
    <w:rsid w:val="00437336"/>
    <w:rsid w:val="00457ED7"/>
    <w:rsid w:val="005575F3"/>
    <w:rsid w:val="005777E3"/>
    <w:rsid w:val="0059442B"/>
    <w:rsid w:val="005E0B8F"/>
    <w:rsid w:val="005E1493"/>
    <w:rsid w:val="005F6B31"/>
    <w:rsid w:val="00633CB9"/>
    <w:rsid w:val="007A66A6"/>
    <w:rsid w:val="007B5F0E"/>
    <w:rsid w:val="007E12FE"/>
    <w:rsid w:val="00817C50"/>
    <w:rsid w:val="00833E38"/>
    <w:rsid w:val="008841A1"/>
    <w:rsid w:val="00896C0D"/>
    <w:rsid w:val="008F435F"/>
    <w:rsid w:val="00904925"/>
    <w:rsid w:val="00937CB3"/>
    <w:rsid w:val="00941CB1"/>
    <w:rsid w:val="00974DF6"/>
    <w:rsid w:val="00A12E3E"/>
    <w:rsid w:val="00A42CA2"/>
    <w:rsid w:val="00A47A98"/>
    <w:rsid w:val="00A55E7B"/>
    <w:rsid w:val="00A679E6"/>
    <w:rsid w:val="00A958A9"/>
    <w:rsid w:val="00AD349B"/>
    <w:rsid w:val="00AD4474"/>
    <w:rsid w:val="00B21ACF"/>
    <w:rsid w:val="00B36A95"/>
    <w:rsid w:val="00B579DB"/>
    <w:rsid w:val="00B75694"/>
    <w:rsid w:val="00B75B50"/>
    <w:rsid w:val="00C211A4"/>
    <w:rsid w:val="00C43C96"/>
    <w:rsid w:val="00C807DE"/>
    <w:rsid w:val="00CC15C4"/>
    <w:rsid w:val="00CD3014"/>
    <w:rsid w:val="00D77B44"/>
    <w:rsid w:val="00E03850"/>
    <w:rsid w:val="00E70256"/>
    <w:rsid w:val="00E7418E"/>
    <w:rsid w:val="00ED61EF"/>
    <w:rsid w:val="00EE7185"/>
    <w:rsid w:val="00F0431D"/>
    <w:rsid w:val="00F05C2B"/>
    <w:rsid w:val="00F81CBC"/>
    <w:rsid w:val="00F81D2A"/>
    <w:rsid w:val="00F95D57"/>
    <w:rsid w:val="00FC38F9"/>
    <w:rsid w:val="00FE3CF5"/>
    <w:rsid w:val="00FF1CBB"/>
    <w:rsid w:val="00FF53D7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81B1"/>
  <w15:docId w15:val="{49BE515B-6C63-4C1F-8B6B-4537D49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 w:hanging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37CB3"/>
    <w:pPr>
      <w:ind w:left="720"/>
      <w:contextualSpacing/>
    </w:pPr>
  </w:style>
  <w:style w:type="paragraph" w:styleId="Revision">
    <w:name w:val="Revision"/>
    <w:hidden/>
    <w:uiPriority w:val="99"/>
    <w:semiHidden/>
    <w:rsid w:val="0037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f78ef7-733b-4306-9024-59b88f8b31c1" xsi:nil="true"/>
    <lcf76f155ced4ddcb4097134ff3c332f xmlns="1da66b25-d99f-44a8-aaec-f49274bf72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7AD6231F2B747ACBD3C8443C3F9FC" ma:contentTypeVersion="14" ma:contentTypeDescription="Create a new document." ma:contentTypeScope="" ma:versionID="d099d42c8fe8a6ebace27cea42b5f0ab">
  <xsd:schema xmlns:xsd="http://www.w3.org/2001/XMLSchema" xmlns:xs="http://www.w3.org/2001/XMLSchema" xmlns:p="http://schemas.microsoft.com/office/2006/metadata/properties" xmlns:ns2="1da66b25-d99f-44a8-aaec-f49274bf7247" xmlns:ns3="80f78ef7-733b-4306-9024-59b88f8b31c1" targetNamespace="http://schemas.microsoft.com/office/2006/metadata/properties" ma:root="true" ma:fieldsID="7119357de0612916967d8757a1f985f6" ns2:_="" ns3:_="">
    <xsd:import namespace="1da66b25-d99f-44a8-aaec-f49274bf7247"/>
    <xsd:import namespace="80f78ef7-733b-4306-9024-59b88f8b3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6b25-d99f-44a8-aaec-f49274bf7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72ca89-4c96-4789-9bed-fb9b772d6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78ef7-733b-4306-9024-59b88f8b31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5bdcdd-44c5-44a1-9c82-0deeb971412c}" ma:internalName="TaxCatchAll" ma:showField="CatchAllData" ma:web="80f78ef7-733b-4306-9024-59b88f8b3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16B43-3586-4B2D-9817-D4C94A97A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41687-310B-42A0-8638-68FACA0D423B}">
  <ds:schemaRefs>
    <ds:schemaRef ds:uri="http://schemas.microsoft.com/office/2006/metadata/properties"/>
    <ds:schemaRef ds:uri="http://schemas.microsoft.com/office/infopath/2007/PartnerControls"/>
    <ds:schemaRef ds:uri="80f78ef7-733b-4306-9024-59b88f8b31c1"/>
    <ds:schemaRef ds:uri="1da66b25-d99f-44a8-aaec-f49274bf7247"/>
  </ds:schemaRefs>
</ds:datastoreItem>
</file>

<file path=customXml/itemProps3.xml><?xml version="1.0" encoding="utf-8"?>
<ds:datastoreItem xmlns:ds="http://schemas.openxmlformats.org/officeDocument/2006/customXml" ds:itemID="{A5C05A96-ECB4-42D8-8A8B-AB78D2A016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9F9AE-2256-460B-9EBB-A61E5F316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66b25-d99f-44a8-aaec-f49274bf7247"/>
    <ds:schemaRef ds:uri="80f78ef7-733b-4306-9024-59b88f8b3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Stewart</dc:creator>
  <cp:lastModifiedBy>Hillary Sheard</cp:lastModifiedBy>
  <cp:revision>3</cp:revision>
  <dcterms:created xsi:type="dcterms:W3CDTF">2024-03-28T01:36:00Z</dcterms:created>
  <dcterms:modified xsi:type="dcterms:W3CDTF">2024-03-28T01:58:00Z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0x010100C437AD6231F2B747ACBD3C8443C3F9FC</vt:lpwstr>
  </property>
  <property fmtid="{D5CDD505-2E9C-101B-9397-08002B2CF9AE}" pid="3" name="Order">
    <vt:r8>85400</vt:r8>
  </property>
  <property fmtid="{D5CDD505-2E9C-101B-9397-08002B2CF9AE}" pid="4" name="MediaServiceImageTags">
    <vt:lpwstr/>
  </property>
</Properties>
</file>