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4C71" w14:textId="107BD673" w:rsidR="00EF5030" w:rsidRPr="00F20FBB" w:rsidRDefault="00EF5030" w:rsidP="00F20FBB">
      <w:pPr>
        <w:pStyle w:val="Default"/>
        <w:tabs>
          <w:tab w:val="left" w:pos="2160"/>
        </w:tabs>
        <w:spacing w:after="120"/>
        <w:ind w:right="-472"/>
        <w:rPr>
          <w:rFonts w:asciiTheme="minorHAnsi" w:hAnsiTheme="minorHAnsi"/>
          <w:sz w:val="20"/>
          <w:szCs w:val="20"/>
        </w:rPr>
      </w:pPr>
      <w:r w:rsidRPr="00F20FBB">
        <w:rPr>
          <w:rFonts w:asciiTheme="minorHAnsi" w:hAnsiTheme="minorHAnsi"/>
          <w:b/>
          <w:bCs/>
          <w:sz w:val="20"/>
          <w:szCs w:val="20"/>
        </w:rPr>
        <w:t xml:space="preserve">Position: </w:t>
      </w:r>
      <w:r w:rsidRPr="00F20FBB">
        <w:rPr>
          <w:rFonts w:asciiTheme="minorHAnsi" w:hAnsiTheme="minorHAnsi"/>
          <w:b/>
          <w:bCs/>
          <w:sz w:val="20"/>
          <w:szCs w:val="20"/>
        </w:rPr>
        <w:tab/>
      </w:r>
      <w:r w:rsidR="00472DA8">
        <w:rPr>
          <w:rFonts w:asciiTheme="minorHAnsi" w:hAnsiTheme="minorHAnsi"/>
          <w:sz w:val="20"/>
          <w:szCs w:val="20"/>
        </w:rPr>
        <w:t>Kauri Lodge Administrator</w:t>
      </w:r>
    </w:p>
    <w:p w14:paraId="4B443443" w14:textId="77777777" w:rsidR="00EF5030" w:rsidRPr="00F20FBB" w:rsidRDefault="00EF5030" w:rsidP="00F20FBB">
      <w:pPr>
        <w:pStyle w:val="Default"/>
        <w:tabs>
          <w:tab w:val="left" w:pos="720"/>
          <w:tab w:val="left" w:pos="1440"/>
          <w:tab w:val="left" w:pos="2160"/>
          <w:tab w:val="left" w:pos="5850"/>
        </w:tabs>
        <w:spacing w:after="120"/>
        <w:ind w:right="-472"/>
        <w:rPr>
          <w:rFonts w:asciiTheme="minorHAnsi" w:hAnsiTheme="minorHAnsi"/>
          <w:sz w:val="20"/>
          <w:szCs w:val="20"/>
        </w:rPr>
      </w:pPr>
      <w:r w:rsidRPr="00F20FBB">
        <w:rPr>
          <w:rFonts w:asciiTheme="minorHAnsi" w:hAnsiTheme="minorHAnsi"/>
          <w:b/>
          <w:bCs/>
          <w:sz w:val="20"/>
          <w:szCs w:val="20"/>
        </w:rPr>
        <w:t xml:space="preserve">Location: </w:t>
      </w:r>
      <w:r w:rsidRPr="00F20FBB">
        <w:rPr>
          <w:rFonts w:asciiTheme="minorHAnsi" w:hAnsiTheme="minorHAnsi"/>
          <w:b/>
          <w:bCs/>
          <w:sz w:val="20"/>
          <w:szCs w:val="20"/>
        </w:rPr>
        <w:tab/>
      </w:r>
      <w:r w:rsidRPr="00F20FBB">
        <w:rPr>
          <w:rFonts w:asciiTheme="minorHAnsi" w:hAnsiTheme="minorHAnsi"/>
          <w:b/>
          <w:bCs/>
          <w:sz w:val="20"/>
          <w:szCs w:val="20"/>
        </w:rPr>
        <w:tab/>
      </w:r>
      <w:proofErr w:type="spellStart"/>
      <w:r w:rsidR="00F20FBB" w:rsidRPr="00F20FBB">
        <w:rPr>
          <w:rFonts w:asciiTheme="minorHAnsi" w:hAnsiTheme="minorHAnsi"/>
          <w:bCs/>
          <w:sz w:val="20"/>
          <w:szCs w:val="20"/>
        </w:rPr>
        <w:t>Omaunu</w:t>
      </w:r>
      <w:proofErr w:type="spellEnd"/>
      <w:r w:rsidR="00F20FBB" w:rsidRPr="00F20FBB">
        <w:rPr>
          <w:rFonts w:asciiTheme="minorHAnsi" w:hAnsiTheme="minorHAnsi"/>
          <w:bCs/>
          <w:sz w:val="20"/>
          <w:szCs w:val="20"/>
        </w:rPr>
        <w:t xml:space="preserve"> Road</w:t>
      </w:r>
      <w:r w:rsidR="00F20FBB" w:rsidRPr="00F20FBB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20FBB">
        <w:rPr>
          <w:rFonts w:asciiTheme="minorHAnsi" w:hAnsiTheme="minorHAnsi"/>
          <w:sz w:val="20"/>
          <w:szCs w:val="20"/>
        </w:rPr>
        <w:t xml:space="preserve">Kaeo </w:t>
      </w:r>
      <w:r w:rsidR="007533A7" w:rsidRPr="00F20FBB">
        <w:rPr>
          <w:rFonts w:asciiTheme="minorHAnsi" w:hAnsiTheme="minorHAnsi"/>
          <w:sz w:val="20"/>
          <w:szCs w:val="20"/>
        </w:rPr>
        <w:tab/>
      </w:r>
    </w:p>
    <w:p w14:paraId="169DA4DA" w14:textId="4FE4D805" w:rsidR="00F20FBB" w:rsidRPr="00F20FBB" w:rsidRDefault="00EF5030" w:rsidP="00F20FBB">
      <w:pPr>
        <w:pStyle w:val="Default"/>
        <w:spacing w:after="120"/>
        <w:ind w:right="-472"/>
        <w:rPr>
          <w:rFonts w:asciiTheme="minorHAnsi" w:hAnsiTheme="minorHAnsi"/>
          <w:bCs/>
          <w:color w:val="auto"/>
          <w:sz w:val="20"/>
          <w:szCs w:val="20"/>
        </w:rPr>
      </w:pPr>
      <w:r w:rsidRPr="00F20FBB">
        <w:rPr>
          <w:rFonts w:asciiTheme="minorHAnsi" w:hAnsiTheme="minorHAnsi"/>
          <w:b/>
          <w:bCs/>
          <w:color w:val="auto"/>
          <w:sz w:val="20"/>
          <w:szCs w:val="20"/>
        </w:rPr>
        <w:t xml:space="preserve">Responsible to: </w:t>
      </w:r>
      <w:r w:rsidRPr="00F20FBB">
        <w:rPr>
          <w:rFonts w:asciiTheme="minorHAnsi" w:hAnsiTheme="minorHAnsi"/>
          <w:b/>
          <w:bCs/>
          <w:color w:val="auto"/>
          <w:sz w:val="20"/>
          <w:szCs w:val="20"/>
        </w:rPr>
        <w:tab/>
      </w:r>
      <w:r w:rsidR="00212A87">
        <w:rPr>
          <w:rFonts w:asciiTheme="minorHAnsi" w:hAnsiTheme="minorHAnsi"/>
          <w:b/>
          <w:bCs/>
          <w:color w:val="auto"/>
          <w:sz w:val="20"/>
          <w:szCs w:val="20"/>
        </w:rPr>
        <w:tab/>
      </w:r>
      <w:r w:rsidR="00630E7A">
        <w:rPr>
          <w:rFonts w:asciiTheme="minorHAnsi" w:hAnsiTheme="minorHAnsi"/>
          <w:bCs/>
          <w:color w:val="auto"/>
          <w:sz w:val="20"/>
          <w:szCs w:val="20"/>
        </w:rPr>
        <w:t>Clinical Service Manager</w:t>
      </w:r>
      <w:r w:rsidR="004D02DE">
        <w:rPr>
          <w:rFonts w:asciiTheme="minorHAnsi" w:hAnsiTheme="minorHAnsi"/>
          <w:bCs/>
          <w:color w:val="auto"/>
          <w:sz w:val="20"/>
          <w:szCs w:val="20"/>
        </w:rPr>
        <w:t xml:space="preserve"> (CSM)</w:t>
      </w:r>
    </w:p>
    <w:p w14:paraId="38CA0075" w14:textId="77777777" w:rsidR="00F5731B" w:rsidRPr="00F20FBB" w:rsidRDefault="00F5731B" w:rsidP="00F5731B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F20FBB">
        <w:rPr>
          <w:rFonts w:asciiTheme="minorHAnsi" w:hAnsiTheme="minorHAnsi" w:cs="Times New Roman"/>
          <w:b/>
          <w:color w:val="auto"/>
          <w:sz w:val="20"/>
          <w:szCs w:val="20"/>
        </w:rPr>
        <w:t xml:space="preserve">Functional Relationships: </w:t>
      </w:r>
    </w:p>
    <w:p w14:paraId="38806A5C" w14:textId="77777777" w:rsidR="00F5731B" w:rsidRPr="00F20FBB" w:rsidRDefault="00F5731B" w:rsidP="00F5731B">
      <w:pPr>
        <w:pStyle w:val="Defaul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F20FBB">
        <w:rPr>
          <w:rFonts w:asciiTheme="minorHAnsi" w:hAnsiTheme="minorHAnsi" w:cs="Times New Roman"/>
          <w:b/>
          <w:color w:val="auto"/>
          <w:sz w:val="20"/>
          <w:szCs w:val="20"/>
        </w:rPr>
        <w:t xml:space="preserve">Internal: </w:t>
      </w:r>
    </w:p>
    <w:p w14:paraId="2A52FE45" w14:textId="670D0288" w:rsidR="00F5731B" w:rsidRPr="00F20FBB" w:rsidRDefault="00362508" w:rsidP="00472DA8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General Manager</w:t>
      </w:r>
      <w:r w:rsidR="00F5731B" w:rsidRPr="00F20FBB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64F00506" w14:textId="6D6F6F48" w:rsidR="00F5731B" w:rsidRPr="00F20FBB" w:rsidRDefault="006B4AE7" w:rsidP="00472DA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Team leaders</w:t>
      </w:r>
    </w:p>
    <w:p w14:paraId="66FD9776" w14:textId="77777777" w:rsidR="00F5731B" w:rsidRPr="00F20FBB" w:rsidRDefault="00F5731B" w:rsidP="00472DA8">
      <w:pPr>
        <w:pStyle w:val="Defaul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F20FBB">
        <w:rPr>
          <w:rFonts w:asciiTheme="minorHAnsi" w:hAnsiTheme="minorHAnsi" w:cs="Times New Roman"/>
          <w:b/>
          <w:color w:val="auto"/>
          <w:sz w:val="20"/>
          <w:szCs w:val="20"/>
        </w:rPr>
        <w:t xml:space="preserve">External: </w:t>
      </w:r>
    </w:p>
    <w:p w14:paraId="29A8735E" w14:textId="290E3550" w:rsidR="00F5731B" w:rsidRPr="00F20FBB" w:rsidRDefault="00F5731B" w:rsidP="00472DA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F20FBB">
        <w:rPr>
          <w:rFonts w:asciiTheme="minorHAnsi" w:hAnsiTheme="minorHAnsi" w:cs="Times New Roman"/>
          <w:color w:val="auto"/>
          <w:sz w:val="20"/>
          <w:szCs w:val="20"/>
        </w:rPr>
        <w:t xml:space="preserve">Whangaroa community </w:t>
      </w:r>
      <w:proofErr w:type="spellStart"/>
      <w:r w:rsidRPr="00F20FBB">
        <w:rPr>
          <w:rFonts w:asciiTheme="minorHAnsi" w:hAnsiTheme="minorHAnsi" w:cs="Times New Roman"/>
          <w:color w:val="auto"/>
          <w:sz w:val="20"/>
          <w:szCs w:val="20"/>
        </w:rPr>
        <w:t>organi</w:t>
      </w:r>
      <w:r w:rsidR="00472DA8">
        <w:rPr>
          <w:rFonts w:asciiTheme="minorHAnsi" w:hAnsiTheme="minorHAnsi" w:cs="Times New Roman"/>
          <w:color w:val="auto"/>
          <w:sz w:val="20"/>
          <w:szCs w:val="20"/>
        </w:rPr>
        <w:t>s</w:t>
      </w:r>
      <w:r w:rsidRPr="00F20FBB">
        <w:rPr>
          <w:rFonts w:asciiTheme="minorHAnsi" w:hAnsiTheme="minorHAnsi" w:cs="Times New Roman"/>
          <w:color w:val="auto"/>
          <w:sz w:val="20"/>
          <w:szCs w:val="20"/>
        </w:rPr>
        <w:t>ations</w:t>
      </w:r>
      <w:proofErr w:type="spellEnd"/>
      <w:r w:rsidRPr="00F20FBB">
        <w:rPr>
          <w:rFonts w:asciiTheme="minorHAnsi" w:hAnsiTheme="minorHAnsi" w:cs="Times New Roman"/>
          <w:color w:val="auto"/>
          <w:sz w:val="20"/>
          <w:szCs w:val="20"/>
        </w:rPr>
        <w:t xml:space="preserve"> and individuals</w:t>
      </w:r>
    </w:p>
    <w:p w14:paraId="0FD91084" w14:textId="77777777" w:rsidR="00F5731B" w:rsidRPr="00F20FBB" w:rsidRDefault="00F5731B" w:rsidP="00472DA8">
      <w:pPr>
        <w:pStyle w:val="Default"/>
        <w:numPr>
          <w:ilvl w:val="0"/>
          <w:numId w:val="4"/>
        </w:numPr>
        <w:ind w:left="360" w:hanging="360"/>
        <w:rPr>
          <w:rFonts w:asciiTheme="minorHAnsi" w:hAnsiTheme="minorHAnsi" w:cs="Times New Roman"/>
          <w:color w:val="auto"/>
          <w:sz w:val="20"/>
          <w:szCs w:val="20"/>
        </w:rPr>
      </w:pPr>
      <w:r w:rsidRPr="00F20FBB">
        <w:rPr>
          <w:rFonts w:asciiTheme="minorHAnsi" w:hAnsiTheme="minorHAnsi" w:cs="Times New Roman"/>
          <w:color w:val="auto"/>
          <w:sz w:val="20"/>
          <w:szCs w:val="20"/>
        </w:rPr>
        <w:t xml:space="preserve">Other Key Stakeholders </w:t>
      </w:r>
    </w:p>
    <w:p w14:paraId="403C9130" w14:textId="68478BFF" w:rsidR="000926E1" w:rsidRPr="000926E1" w:rsidRDefault="00F5731B" w:rsidP="00F5731B">
      <w:pPr>
        <w:pStyle w:val="Default"/>
        <w:numPr>
          <w:ilvl w:val="0"/>
          <w:numId w:val="4"/>
        </w:numPr>
        <w:ind w:left="360" w:hanging="360"/>
        <w:rPr>
          <w:rFonts w:asciiTheme="minorHAnsi" w:hAnsiTheme="minorHAnsi" w:cs="Times New Roman"/>
          <w:color w:val="auto"/>
          <w:sz w:val="20"/>
          <w:szCs w:val="20"/>
        </w:rPr>
      </w:pPr>
      <w:r w:rsidRPr="00F20FBB">
        <w:rPr>
          <w:rFonts w:asciiTheme="minorHAnsi" w:hAnsiTheme="minorHAnsi" w:cs="Times New Roman"/>
          <w:color w:val="auto"/>
          <w:sz w:val="20"/>
          <w:szCs w:val="20"/>
        </w:rPr>
        <w:t xml:space="preserve">Iwi </w:t>
      </w:r>
      <w:proofErr w:type="spellStart"/>
      <w:r w:rsidRPr="00F20FBB">
        <w:rPr>
          <w:rFonts w:asciiTheme="minorHAnsi" w:hAnsiTheme="minorHAnsi" w:cs="Times New Roman"/>
          <w:color w:val="auto"/>
          <w:sz w:val="20"/>
          <w:szCs w:val="20"/>
        </w:rPr>
        <w:t>organi</w:t>
      </w:r>
      <w:r w:rsidR="00472DA8">
        <w:rPr>
          <w:rFonts w:asciiTheme="minorHAnsi" w:hAnsiTheme="minorHAnsi" w:cs="Times New Roman"/>
          <w:color w:val="auto"/>
          <w:sz w:val="20"/>
          <w:szCs w:val="20"/>
        </w:rPr>
        <w:t>s</w:t>
      </w:r>
      <w:r w:rsidRPr="00F20FBB">
        <w:rPr>
          <w:rFonts w:asciiTheme="minorHAnsi" w:hAnsiTheme="minorHAnsi" w:cs="Times New Roman"/>
          <w:color w:val="auto"/>
          <w:sz w:val="20"/>
          <w:szCs w:val="20"/>
        </w:rPr>
        <w:t>ations</w:t>
      </w:r>
      <w:proofErr w:type="spellEnd"/>
      <w:r w:rsidRPr="00F20FBB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4B3E2595" w14:textId="58CCB4AF" w:rsidR="00EF5030" w:rsidRPr="00F20FBB" w:rsidRDefault="00EF5030" w:rsidP="00F5731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F20FBB">
        <w:rPr>
          <w:rFonts w:asciiTheme="minorHAnsi" w:hAnsiTheme="minorHAnsi"/>
          <w:b/>
          <w:bCs/>
          <w:color w:val="auto"/>
          <w:sz w:val="20"/>
          <w:szCs w:val="20"/>
        </w:rPr>
        <w:t xml:space="preserve">Overview: </w:t>
      </w:r>
    </w:p>
    <w:p w14:paraId="4221E67A" w14:textId="54F41A99" w:rsidR="00F20FBB" w:rsidRDefault="003D23BA" w:rsidP="000926E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</w:t>
      </w:r>
      <w:r w:rsidR="00472DA8">
        <w:rPr>
          <w:rFonts w:asciiTheme="minorHAnsi" w:hAnsiTheme="minorHAnsi"/>
          <w:sz w:val="20"/>
          <w:szCs w:val="20"/>
        </w:rPr>
        <w:t>istration</w:t>
      </w:r>
      <w:r>
        <w:rPr>
          <w:rFonts w:asciiTheme="minorHAnsi" w:hAnsiTheme="minorHAnsi"/>
          <w:sz w:val="20"/>
          <w:szCs w:val="20"/>
        </w:rPr>
        <w:t xml:space="preserve"> </w:t>
      </w:r>
      <w:r w:rsidR="00472DA8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upport will provide </w:t>
      </w:r>
      <w:r w:rsidR="004776A9">
        <w:rPr>
          <w:rFonts w:asciiTheme="minorHAnsi" w:hAnsiTheme="minorHAnsi"/>
          <w:sz w:val="20"/>
          <w:szCs w:val="20"/>
        </w:rPr>
        <w:t>g</w:t>
      </w:r>
      <w:r w:rsidR="006B4AE7">
        <w:rPr>
          <w:rFonts w:asciiTheme="minorHAnsi" w:hAnsiTheme="minorHAnsi"/>
          <w:sz w:val="20"/>
          <w:szCs w:val="20"/>
        </w:rPr>
        <w:t xml:space="preserve">eneral administrative </w:t>
      </w:r>
      <w:r w:rsidR="004776A9">
        <w:rPr>
          <w:rFonts w:asciiTheme="minorHAnsi" w:hAnsiTheme="minorHAnsi"/>
          <w:sz w:val="20"/>
          <w:szCs w:val="20"/>
        </w:rPr>
        <w:t xml:space="preserve">duties </w:t>
      </w:r>
      <w:r w:rsidR="00472DA8">
        <w:rPr>
          <w:rFonts w:asciiTheme="minorHAnsi" w:hAnsiTheme="minorHAnsi"/>
          <w:sz w:val="20"/>
          <w:szCs w:val="20"/>
        </w:rPr>
        <w:t>for Kauri Lodge</w:t>
      </w:r>
    </w:p>
    <w:p w14:paraId="7EB53487" w14:textId="77777777" w:rsidR="000926E1" w:rsidRDefault="004D02DE" w:rsidP="000926E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</w:t>
      </w:r>
      <w:r w:rsidR="00472DA8">
        <w:rPr>
          <w:rFonts w:asciiTheme="minorHAnsi" w:hAnsiTheme="minorHAnsi"/>
          <w:sz w:val="20"/>
          <w:szCs w:val="20"/>
        </w:rPr>
        <w:t>istration</w:t>
      </w:r>
      <w:r>
        <w:rPr>
          <w:rFonts w:asciiTheme="minorHAnsi" w:hAnsiTheme="minorHAnsi"/>
          <w:sz w:val="20"/>
          <w:szCs w:val="20"/>
        </w:rPr>
        <w:t xml:space="preserve"> support will provide g</w:t>
      </w:r>
      <w:r w:rsidR="00630E7A">
        <w:rPr>
          <w:rFonts w:asciiTheme="minorHAnsi" w:hAnsiTheme="minorHAnsi"/>
          <w:sz w:val="20"/>
          <w:szCs w:val="20"/>
        </w:rPr>
        <w:t xml:space="preserve">eneral </w:t>
      </w:r>
      <w:r w:rsidR="00472DA8">
        <w:rPr>
          <w:rFonts w:asciiTheme="minorHAnsi" w:hAnsiTheme="minorHAnsi"/>
          <w:sz w:val="20"/>
          <w:szCs w:val="20"/>
        </w:rPr>
        <w:t>customer service</w:t>
      </w:r>
      <w:r w:rsidR="00630E7A">
        <w:rPr>
          <w:rFonts w:asciiTheme="minorHAnsi" w:hAnsiTheme="minorHAnsi"/>
          <w:sz w:val="20"/>
          <w:szCs w:val="20"/>
        </w:rPr>
        <w:t xml:space="preserve"> duties for Kauri Lodge</w:t>
      </w:r>
      <w:r w:rsidR="007F2921">
        <w:rPr>
          <w:rFonts w:asciiTheme="minorHAnsi" w:hAnsiTheme="minorHAnsi"/>
          <w:sz w:val="20"/>
          <w:szCs w:val="20"/>
        </w:rPr>
        <w:t xml:space="preserve"> Aged care facility.</w:t>
      </w:r>
    </w:p>
    <w:p w14:paraId="235E8C20" w14:textId="616BC6C4" w:rsidR="0058367E" w:rsidRPr="00F20FBB" w:rsidRDefault="0058367E" w:rsidP="000926E1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</w:t>
      </w:r>
      <w:r w:rsidR="00472DA8">
        <w:rPr>
          <w:rFonts w:asciiTheme="minorHAnsi" w:hAnsiTheme="minorHAnsi"/>
          <w:sz w:val="20"/>
          <w:szCs w:val="20"/>
        </w:rPr>
        <w:t>istration</w:t>
      </w:r>
      <w:r w:rsidR="006B19A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support will manage </w:t>
      </w:r>
      <w:r w:rsidR="006B19AB">
        <w:rPr>
          <w:rFonts w:asciiTheme="minorHAnsi" w:hAnsiTheme="minorHAnsi"/>
          <w:sz w:val="20"/>
          <w:szCs w:val="20"/>
        </w:rPr>
        <w:t xml:space="preserve">staff education and training, ensuring requirements </w:t>
      </w:r>
      <w:r w:rsidR="00472DA8">
        <w:rPr>
          <w:rFonts w:asciiTheme="minorHAnsi" w:hAnsiTheme="minorHAnsi"/>
          <w:sz w:val="20"/>
          <w:szCs w:val="20"/>
        </w:rPr>
        <w:t xml:space="preserve">are </w:t>
      </w:r>
      <w:r w:rsidR="006B19AB">
        <w:rPr>
          <w:rFonts w:asciiTheme="minorHAnsi" w:hAnsiTheme="minorHAnsi"/>
          <w:sz w:val="20"/>
          <w:szCs w:val="20"/>
        </w:rPr>
        <w:t>met and accurate documentation maintained as per HR requirements.</w:t>
      </w:r>
    </w:p>
    <w:p w14:paraId="2993BC86" w14:textId="7C43866C" w:rsidR="00EF5030" w:rsidRDefault="00EF5030" w:rsidP="00F5731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F20FBB">
        <w:rPr>
          <w:rFonts w:asciiTheme="minorHAnsi" w:hAnsiTheme="minorHAnsi"/>
          <w:b/>
          <w:bCs/>
          <w:sz w:val="20"/>
          <w:szCs w:val="20"/>
        </w:rPr>
        <w:t>Primary Objectives:</w:t>
      </w:r>
      <w:r w:rsidR="004D02DE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4588D917" w14:textId="70633EFA" w:rsidR="004D02DE" w:rsidRDefault="004D02DE" w:rsidP="00F5731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Administration support will assist the CSM to ensure that appropriate documentation is prepared and completed for all new admissions to Kauri Lodge. This position supports the delivery of high-level clerical support primarily to the CSM but may also provide </w:t>
      </w:r>
      <w:r w:rsidR="000926E1">
        <w:rPr>
          <w:rFonts w:asciiTheme="minorHAnsi" w:hAnsiTheme="minorHAnsi"/>
          <w:sz w:val="20"/>
          <w:szCs w:val="20"/>
        </w:rPr>
        <w:t>administrative</w:t>
      </w:r>
      <w:r>
        <w:rPr>
          <w:rFonts w:asciiTheme="minorHAnsi" w:hAnsiTheme="minorHAnsi"/>
          <w:sz w:val="20"/>
          <w:szCs w:val="20"/>
        </w:rPr>
        <w:t xml:space="preserve"> support to other managers and team leaders within WHST.</w:t>
      </w:r>
    </w:p>
    <w:p w14:paraId="73E4B1FB" w14:textId="2147B664" w:rsidR="004D02DE" w:rsidRDefault="004D02DE" w:rsidP="00F5731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Admin support will provide </w:t>
      </w:r>
      <w:r w:rsidR="00472DA8">
        <w:rPr>
          <w:rFonts w:asciiTheme="minorHAnsi" w:hAnsiTheme="minorHAnsi"/>
          <w:sz w:val="20"/>
          <w:szCs w:val="20"/>
        </w:rPr>
        <w:t>customer service support</w:t>
      </w:r>
      <w:r>
        <w:rPr>
          <w:rFonts w:asciiTheme="minorHAnsi" w:hAnsiTheme="minorHAnsi"/>
          <w:sz w:val="20"/>
          <w:szCs w:val="20"/>
        </w:rPr>
        <w:t xml:space="preserve"> for Kauri Lodge, ensuring visitors feel welcome and have relevant information supplied in a courteous timely manner.</w:t>
      </w:r>
    </w:p>
    <w:p w14:paraId="52011F46" w14:textId="186A3915" w:rsidR="007F2921" w:rsidRDefault="004D02DE" w:rsidP="00F5731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Carr</w:t>
      </w:r>
      <w:r w:rsidR="00F46E45">
        <w:rPr>
          <w:rFonts w:asciiTheme="minorHAnsi" w:hAnsiTheme="minorHAnsi"/>
          <w:sz w:val="20"/>
          <w:szCs w:val="20"/>
        </w:rPr>
        <w:t>y</w:t>
      </w:r>
      <w:r>
        <w:rPr>
          <w:rFonts w:asciiTheme="minorHAnsi" w:hAnsiTheme="minorHAnsi"/>
          <w:sz w:val="20"/>
          <w:szCs w:val="20"/>
        </w:rPr>
        <w:t xml:space="preserve"> out duties </w:t>
      </w:r>
      <w:r w:rsidR="007F2921">
        <w:rPr>
          <w:rFonts w:asciiTheme="minorHAnsi" w:hAnsiTheme="minorHAnsi"/>
          <w:sz w:val="20"/>
          <w:szCs w:val="20"/>
        </w:rPr>
        <w:t>ensuring adherence to relevant</w:t>
      </w:r>
      <w:r>
        <w:rPr>
          <w:rFonts w:asciiTheme="minorHAnsi" w:hAnsiTheme="minorHAnsi"/>
          <w:sz w:val="20"/>
          <w:szCs w:val="20"/>
        </w:rPr>
        <w:t xml:space="preserve"> policies, </w:t>
      </w:r>
      <w:r w:rsidR="007F2921">
        <w:rPr>
          <w:rFonts w:asciiTheme="minorHAnsi" w:hAnsiTheme="minorHAnsi"/>
          <w:sz w:val="20"/>
          <w:szCs w:val="20"/>
        </w:rPr>
        <w:t>always maintaining confidentiality</w:t>
      </w:r>
      <w:r>
        <w:rPr>
          <w:rFonts w:asciiTheme="minorHAnsi" w:hAnsiTheme="min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240"/>
        <w:gridCol w:w="2474"/>
      </w:tblGrid>
      <w:tr w:rsidR="007F2921" w14:paraId="4FA482AC" w14:textId="77777777" w:rsidTr="00F46E45">
        <w:tc>
          <w:tcPr>
            <w:tcW w:w="3528" w:type="dxa"/>
          </w:tcPr>
          <w:p w14:paraId="0B067C1A" w14:textId="41EDE8C1" w:rsidR="007F2921" w:rsidRPr="007F2921" w:rsidRDefault="007F2921" w:rsidP="00F20FB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Key Result Area</w:t>
            </w:r>
          </w:p>
        </w:tc>
        <w:tc>
          <w:tcPr>
            <w:tcW w:w="3240" w:type="dxa"/>
          </w:tcPr>
          <w:p w14:paraId="12D3A752" w14:textId="0F5E0898" w:rsidR="007F2921" w:rsidRPr="007F2921" w:rsidRDefault="007F2921" w:rsidP="00F20FB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2921">
              <w:rPr>
                <w:rFonts w:asciiTheme="minorHAnsi" w:hAnsiTheme="minorHAnsi"/>
                <w:b/>
                <w:bCs/>
                <w:sz w:val="20"/>
                <w:szCs w:val="20"/>
              </w:rPr>
              <w:t>Expectation</w:t>
            </w:r>
          </w:p>
        </w:tc>
        <w:tc>
          <w:tcPr>
            <w:tcW w:w="2474" w:type="dxa"/>
          </w:tcPr>
          <w:p w14:paraId="5CC6BF44" w14:textId="0E3A676F" w:rsidR="007F2921" w:rsidRPr="007F2921" w:rsidRDefault="007F2921" w:rsidP="00F20FB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2921">
              <w:rPr>
                <w:rFonts w:asciiTheme="minorHAnsi" w:hAnsiTheme="minorHAnsi"/>
                <w:b/>
                <w:bCs/>
                <w:sz w:val="20"/>
                <w:szCs w:val="20"/>
              </w:rPr>
              <w:t>Outcome</w:t>
            </w:r>
          </w:p>
        </w:tc>
      </w:tr>
      <w:tr w:rsidR="007F2921" w14:paraId="19B4C81C" w14:textId="77777777" w:rsidTr="00F46E45">
        <w:tc>
          <w:tcPr>
            <w:tcW w:w="3528" w:type="dxa"/>
          </w:tcPr>
          <w:p w14:paraId="7535DAB2" w14:textId="30B0C064" w:rsidR="007F2921" w:rsidRDefault="007F2921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Provide administrative support to </w:t>
            </w:r>
            <w:r w:rsidR="0009030A">
              <w:rPr>
                <w:rFonts w:asciiTheme="minorHAnsi" w:hAnsiTheme="minorHAnsi"/>
                <w:sz w:val="20"/>
                <w:szCs w:val="20"/>
              </w:rPr>
              <w:t>CSM</w:t>
            </w:r>
          </w:p>
        </w:tc>
        <w:tc>
          <w:tcPr>
            <w:tcW w:w="3240" w:type="dxa"/>
          </w:tcPr>
          <w:p w14:paraId="2A48D65B" w14:textId="7231A011" w:rsidR="007F2921" w:rsidRDefault="00EA7480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 admission documentation for Kauri Lodge.</w:t>
            </w:r>
            <w:r w:rsidR="000926E1">
              <w:rPr>
                <w:rFonts w:asciiTheme="minorHAnsi" w:hAnsiTheme="minorHAnsi"/>
                <w:sz w:val="20"/>
                <w:szCs w:val="20"/>
              </w:rPr>
              <w:t xml:space="preserve"> This includes,</w:t>
            </w:r>
          </w:p>
          <w:p w14:paraId="2DF81EC5" w14:textId="53FFFF97" w:rsidR="000926E1" w:rsidRDefault="000926E1" w:rsidP="000926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Preparing resident files</w:t>
            </w:r>
          </w:p>
          <w:p w14:paraId="330150CA" w14:textId="47EEEC3F" w:rsidR="000926E1" w:rsidRDefault="000926E1" w:rsidP="000926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Completing all pre-entry documentation to facilitate smooth admission.</w:t>
            </w:r>
          </w:p>
          <w:p w14:paraId="1DD8820C" w14:textId="51ECF53F" w:rsidR="000926E1" w:rsidRPr="000926E1" w:rsidRDefault="000926E1" w:rsidP="000926E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Completing administrative check list</w:t>
            </w:r>
          </w:p>
          <w:p w14:paraId="2E13D32E" w14:textId="5EAD37B9" w:rsidR="00EA7480" w:rsidRDefault="00EA7480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Complete clerical tasks </w:t>
            </w:r>
            <w:r w:rsidR="00D33FBE">
              <w:rPr>
                <w:rFonts w:asciiTheme="minorHAnsi" w:hAnsiTheme="minorHAnsi"/>
                <w:sz w:val="20"/>
                <w:szCs w:val="20"/>
              </w:rPr>
              <w:t xml:space="preserve">such as recording and distributing minutes </w:t>
            </w:r>
            <w:r>
              <w:rPr>
                <w:rFonts w:asciiTheme="minorHAnsi" w:hAnsiTheme="minorHAnsi"/>
                <w:sz w:val="20"/>
                <w:szCs w:val="20"/>
              </w:rPr>
              <w:t>as per CSM instruction</w:t>
            </w:r>
          </w:p>
        </w:tc>
        <w:tc>
          <w:tcPr>
            <w:tcW w:w="2474" w:type="dxa"/>
          </w:tcPr>
          <w:p w14:paraId="4C9750AF" w14:textId="503A3910" w:rsidR="007F2921" w:rsidRDefault="00EA7480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Smooth admission processes maintained.</w:t>
            </w:r>
          </w:p>
          <w:p w14:paraId="68ABAD7C" w14:textId="77777777" w:rsidR="00EA7480" w:rsidRDefault="00EA7480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Quality admin</w:t>
            </w:r>
            <w:r w:rsidR="00472DA8">
              <w:rPr>
                <w:rFonts w:asciiTheme="minorHAnsi" w:hAnsiTheme="minorHAnsi"/>
                <w:sz w:val="20"/>
                <w:szCs w:val="20"/>
              </w:rPr>
              <w:t>istration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support delivered within agreed timeframe.</w:t>
            </w:r>
          </w:p>
          <w:p w14:paraId="256827FA" w14:textId="77777777" w:rsidR="000926E1" w:rsidRDefault="000926E1" w:rsidP="00F20FB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995092" w14:textId="74E76CBE" w:rsidR="000926E1" w:rsidRDefault="000926E1" w:rsidP="00F20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921" w14:paraId="49EF56BC" w14:textId="77777777" w:rsidTr="00F46E45">
        <w:tc>
          <w:tcPr>
            <w:tcW w:w="3528" w:type="dxa"/>
          </w:tcPr>
          <w:p w14:paraId="476D9032" w14:textId="4C6DFF62" w:rsidR="007F2921" w:rsidRDefault="00EA7480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Provide </w:t>
            </w:r>
            <w:r w:rsidR="00472DA8">
              <w:rPr>
                <w:rFonts w:asciiTheme="minorHAnsi" w:hAnsiTheme="minorHAnsi"/>
                <w:sz w:val="20"/>
                <w:szCs w:val="20"/>
              </w:rPr>
              <w:t>customer service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duties for Kauri Lodge</w:t>
            </w:r>
          </w:p>
        </w:tc>
        <w:tc>
          <w:tcPr>
            <w:tcW w:w="3240" w:type="dxa"/>
          </w:tcPr>
          <w:p w14:paraId="6C80C6DD" w14:textId="329E0FED" w:rsidR="007F2921" w:rsidRDefault="00EA7480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visitors to Kauri Lodge will be made to feel </w:t>
            </w:r>
            <w:r w:rsidR="00BF517E">
              <w:rPr>
                <w:rFonts w:asciiTheme="minorHAnsi" w:hAnsiTheme="minorHAnsi"/>
                <w:sz w:val="20"/>
                <w:szCs w:val="20"/>
              </w:rPr>
              <w:t>welcome.</w:t>
            </w:r>
          </w:p>
          <w:p w14:paraId="7563A37F" w14:textId="7E07DFBD" w:rsidR="00115E59" w:rsidRDefault="00115E59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First class customer service will </w:t>
            </w:r>
            <w:r w:rsidR="000926E1">
              <w:rPr>
                <w:rFonts w:asciiTheme="minorHAnsi" w:hAnsiTheme="minorHAnsi"/>
                <w:sz w:val="20"/>
                <w:szCs w:val="20"/>
              </w:rPr>
              <w:t>always be provided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CD71910" w14:textId="6E3E26AA" w:rsidR="00BF517E" w:rsidRDefault="00BF517E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115E59">
              <w:rPr>
                <w:rFonts w:asciiTheme="minorHAnsi" w:hAnsiTheme="minorHAnsi"/>
                <w:sz w:val="20"/>
                <w:szCs w:val="20"/>
              </w:rPr>
              <w:t>reception area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Kauri Lodge will be kept in tidy </w:t>
            </w:r>
            <w:r w:rsidR="00E904C2">
              <w:rPr>
                <w:rFonts w:asciiTheme="minorHAnsi" w:hAnsiTheme="minorHAnsi"/>
                <w:sz w:val="20"/>
                <w:szCs w:val="20"/>
              </w:rPr>
              <w:t>condition.</w:t>
            </w:r>
          </w:p>
          <w:p w14:paraId="05C69DB0" w14:textId="33E9FD10" w:rsidR="00E904C2" w:rsidRDefault="00E904C2" w:rsidP="000926E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incoming </w:t>
            </w:r>
            <w:r w:rsidR="00D33FBE">
              <w:rPr>
                <w:rFonts w:asciiTheme="minorHAnsi" w:hAnsiTheme="minorHAnsi"/>
                <w:sz w:val="20"/>
                <w:szCs w:val="20"/>
              </w:rPr>
              <w:t>communication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3FBE">
              <w:rPr>
                <w:rFonts w:asciiTheme="minorHAnsi" w:hAnsiTheme="minorHAnsi"/>
                <w:sz w:val="20"/>
                <w:szCs w:val="20"/>
              </w:rPr>
              <w:t>is answered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professionally and managed </w:t>
            </w:r>
            <w:r w:rsidR="00472DA8">
              <w:rPr>
                <w:rFonts w:asciiTheme="minorHAnsi" w:hAnsiTheme="minorHAnsi"/>
                <w:sz w:val="20"/>
                <w:szCs w:val="20"/>
              </w:rPr>
              <w:t>appropriately.</w:t>
            </w:r>
          </w:p>
          <w:p w14:paraId="5141A694" w14:textId="5DC3376F" w:rsidR="00472DA8" w:rsidRDefault="00472DA8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Respond to phone calls and emails </w:t>
            </w:r>
          </w:p>
        </w:tc>
        <w:tc>
          <w:tcPr>
            <w:tcW w:w="2474" w:type="dxa"/>
          </w:tcPr>
          <w:p w14:paraId="1B7A21FC" w14:textId="377672F9" w:rsidR="00115E59" w:rsidRDefault="00884320" w:rsidP="00F20FB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Manaakitangi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will be </w:t>
            </w:r>
            <w:r w:rsidR="00E904C2">
              <w:rPr>
                <w:rFonts w:asciiTheme="minorHAnsi" w:hAnsiTheme="minorHAnsi"/>
                <w:sz w:val="20"/>
                <w:szCs w:val="20"/>
              </w:rPr>
              <w:t>always practised.</w:t>
            </w:r>
          </w:p>
          <w:p w14:paraId="1CB5119B" w14:textId="778B047B" w:rsidR="00E904C2" w:rsidRDefault="00E904C2" w:rsidP="00F20FB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37D434" w14:textId="17D48990" w:rsidR="006B5FE4" w:rsidRDefault="006B5FE4" w:rsidP="00F20FB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AE1568" w14:textId="77777777" w:rsidR="006B5FE4" w:rsidRDefault="006B5FE4" w:rsidP="00F20FB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A8AF0A" w14:textId="77777777" w:rsidR="006B5FE4" w:rsidRDefault="006B5FE4" w:rsidP="00F20FB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A0627E" w14:textId="1DAA8591" w:rsidR="00E904C2" w:rsidRDefault="00D33FBE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Efficient handling of all communications into Kauri Lodge.</w:t>
            </w:r>
          </w:p>
        </w:tc>
      </w:tr>
      <w:tr w:rsidR="007F2921" w14:paraId="65B7FD7B" w14:textId="77777777" w:rsidTr="00F46E45">
        <w:tc>
          <w:tcPr>
            <w:tcW w:w="3528" w:type="dxa"/>
          </w:tcPr>
          <w:p w14:paraId="7DDF57C3" w14:textId="2BB6E1A3" w:rsidR="007F2921" w:rsidRDefault="00A94888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administrative support for managers and team leaders</w:t>
            </w:r>
          </w:p>
        </w:tc>
        <w:tc>
          <w:tcPr>
            <w:tcW w:w="3240" w:type="dxa"/>
          </w:tcPr>
          <w:p w14:paraId="7C36E280" w14:textId="6EEFBC9E" w:rsidR="007F2921" w:rsidRDefault="00A94888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Complete clerical tasks </w:t>
            </w:r>
            <w:r w:rsidR="00E904C2">
              <w:rPr>
                <w:rFonts w:asciiTheme="minorHAnsi" w:hAnsiTheme="minorHAnsi"/>
                <w:sz w:val="20"/>
                <w:szCs w:val="20"/>
              </w:rPr>
              <w:t>as requested 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department managers</w:t>
            </w:r>
            <w:r w:rsidR="00472DA8">
              <w:rPr>
                <w:rFonts w:asciiTheme="minorHAnsi" w:hAnsiTheme="minorHAnsi"/>
                <w:sz w:val="20"/>
                <w:szCs w:val="20"/>
              </w:rPr>
              <w:t xml:space="preserve"> as time</w:t>
            </w:r>
            <w:r w:rsidR="00F46E45">
              <w:rPr>
                <w:rFonts w:asciiTheme="minorHAnsi" w:hAnsiTheme="minorHAnsi"/>
                <w:sz w:val="20"/>
                <w:szCs w:val="20"/>
              </w:rPr>
              <w:t xml:space="preserve"> all</w:t>
            </w:r>
            <w:r w:rsidR="00472DA8">
              <w:rPr>
                <w:rFonts w:asciiTheme="minorHAnsi" w:hAnsiTheme="minorHAnsi"/>
                <w:sz w:val="20"/>
                <w:szCs w:val="20"/>
              </w:rPr>
              <w:t xml:space="preserve"> allows.</w:t>
            </w:r>
          </w:p>
        </w:tc>
        <w:tc>
          <w:tcPr>
            <w:tcW w:w="2474" w:type="dxa"/>
          </w:tcPr>
          <w:p w14:paraId="609C42B5" w14:textId="7AAE4C45" w:rsidR="006B5FE4" w:rsidRDefault="00E904C2" w:rsidP="00F20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documents completed within agreed time frame to high </w:t>
            </w:r>
            <w:r w:rsidR="006B5FE4">
              <w:rPr>
                <w:rFonts w:asciiTheme="minorHAnsi" w:hAnsiTheme="minorHAnsi"/>
                <w:sz w:val="20"/>
                <w:szCs w:val="20"/>
              </w:rPr>
              <w:t>standard.</w:t>
            </w:r>
          </w:p>
        </w:tc>
      </w:tr>
      <w:tr w:rsidR="00F46E45" w14:paraId="6298EB92" w14:textId="77777777" w:rsidTr="00F46E45">
        <w:tc>
          <w:tcPr>
            <w:tcW w:w="3528" w:type="dxa"/>
          </w:tcPr>
          <w:p w14:paraId="3BF7007F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Keep all databases pertaining to staff, residents, next of kin up to date</w:t>
            </w:r>
          </w:p>
        </w:tc>
        <w:tc>
          <w:tcPr>
            <w:tcW w:w="3240" w:type="dxa"/>
          </w:tcPr>
          <w:p w14:paraId="0DDAE520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Actively manage all databases relating to contact details efficiently</w:t>
            </w:r>
          </w:p>
        </w:tc>
        <w:tc>
          <w:tcPr>
            <w:tcW w:w="2474" w:type="dxa"/>
          </w:tcPr>
          <w:p w14:paraId="2194C010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Current details are kept and managed within WHST IT database.</w:t>
            </w:r>
          </w:p>
        </w:tc>
      </w:tr>
      <w:tr w:rsidR="00F46E45" w14:paraId="41B9E234" w14:textId="77777777" w:rsidTr="00F46E45">
        <w:tc>
          <w:tcPr>
            <w:tcW w:w="3528" w:type="dxa"/>
          </w:tcPr>
          <w:p w14:paraId="1F921E00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Manage and maintain staff training requirements within agreed budget.</w:t>
            </w:r>
          </w:p>
          <w:p w14:paraId="4395B74C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A5BB85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17C026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333BAF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Liaise with all education providers and follow up all education opportunities on behalf of the organisation</w:t>
            </w:r>
          </w:p>
        </w:tc>
        <w:tc>
          <w:tcPr>
            <w:tcW w:w="3240" w:type="dxa"/>
          </w:tcPr>
          <w:p w14:paraId="28858629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Staff are aware of upcoming training opportunities and opportunities for further education relevant to their role.</w:t>
            </w:r>
          </w:p>
          <w:p w14:paraId="2578A7B7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budget requirements met and accounted for</w:t>
            </w:r>
          </w:p>
          <w:p w14:paraId="20C6E2A3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F141D0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Manage training events, i.e. venue, preparation, manage health and safety requirements</w:t>
            </w:r>
          </w:p>
        </w:tc>
        <w:tc>
          <w:tcPr>
            <w:tcW w:w="2474" w:type="dxa"/>
          </w:tcPr>
          <w:p w14:paraId="2A767DB0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Each staff member has a current record of their competed training.</w:t>
            </w:r>
          </w:p>
          <w:p w14:paraId="1EC09A76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digital database of all staff’s relevant and required education and training.</w:t>
            </w:r>
          </w:p>
          <w:p w14:paraId="5DF26C52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325C42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up-to-date database of all relevant education/training providers.</w:t>
            </w:r>
          </w:p>
          <w:p w14:paraId="7F0A1AFA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Events are managed efficiently</w:t>
            </w:r>
          </w:p>
        </w:tc>
      </w:tr>
      <w:tr w:rsidR="00F46E45" w14:paraId="69562EF1" w14:textId="77777777" w:rsidTr="00F46E45">
        <w:tc>
          <w:tcPr>
            <w:tcW w:w="3528" w:type="dxa"/>
          </w:tcPr>
          <w:p w14:paraId="1327C8A0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good working knowledge of the Health Compliance Solutions Limited facility management software</w:t>
            </w:r>
          </w:p>
        </w:tc>
        <w:tc>
          <w:tcPr>
            <w:tcW w:w="3240" w:type="dxa"/>
          </w:tcPr>
          <w:p w14:paraId="78484C88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 staff to access facility policies and procedures.</w:t>
            </w:r>
          </w:p>
          <w:p w14:paraId="08ACF645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E706817" w14:textId="77777777" w:rsidR="00F46E45" w:rsidRDefault="00F46E45" w:rsidP="008C1F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 will be familiar with policies and procedures on HCSL</w:t>
            </w:r>
          </w:p>
        </w:tc>
      </w:tr>
      <w:tr w:rsidR="00F46E45" w14:paraId="6BBC287D" w14:textId="77777777" w:rsidTr="00F46E45">
        <w:tc>
          <w:tcPr>
            <w:tcW w:w="9242" w:type="dxa"/>
            <w:gridSpan w:val="3"/>
          </w:tcPr>
          <w:p w14:paraId="59F6CA4F" w14:textId="2C6A43EA" w:rsidR="00F46E45" w:rsidRDefault="00F46E45">
            <w:r w:rsidRPr="000900AE">
              <w:rPr>
                <w:rFonts w:asciiTheme="minorHAnsi" w:hAnsiTheme="minorHAnsi" w:cstheme="minorHAnsi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time to time, Administration Support may be asked to perform duties outside those stated in this document, in order to maintain the smooth and efficient operation of Whangaroa Health Services</w:t>
            </w:r>
          </w:p>
        </w:tc>
      </w:tr>
    </w:tbl>
    <w:p w14:paraId="4524EAD6" w14:textId="7D274A82" w:rsidR="00EF5030" w:rsidRPr="000900AE" w:rsidRDefault="00EF5030" w:rsidP="006B5FE4">
      <w:pPr>
        <w:rPr>
          <w:rFonts w:asciiTheme="minorHAnsi" w:hAnsiTheme="minorHAnsi" w:cstheme="minorHAnsi"/>
        </w:rPr>
      </w:pPr>
    </w:p>
    <w:p w14:paraId="3451E09F" w14:textId="77777777" w:rsidR="00EF5030" w:rsidRPr="00212A87" w:rsidRDefault="00EF5030" w:rsidP="000325EF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212A87">
        <w:rPr>
          <w:rFonts w:asciiTheme="minorHAnsi" w:hAnsiTheme="minorHAnsi" w:cs="Times New Roman"/>
          <w:b/>
          <w:color w:val="auto"/>
          <w:sz w:val="20"/>
          <w:szCs w:val="20"/>
        </w:rPr>
        <w:t xml:space="preserve">Person Specification: </w:t>
      </w:r>
    </w:p>
    <w:p w14:paraId="70A0146E" w14:textId="6C6D116F" w:rsidR="00EF5030" w:rsidRDefault="00EF5030" w:rsidP="002E6002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12A87">
        <w:rPr>
          <w:rFonts w:asciiTheme="minorHAnsi" w:hAnsiTheme="minorHAnsi" w:cs="Times New Roman"/>
          <w:b/>
          <w:color w:val="auto"/>
          <w:sz w:val="20"/>
          <w:szCs w:val="20"/>
        </w:rPr>
        <w:t xml:space="preserve">Essential Skills, Abilities and Experience </w:t>
      </w:r>
      <w:r w:rsidR="00760E28">
        <w:rPr>
          <w:rFonts w:asciiTheme="minorHAnsi" w:hAnsiTheme="minorHAnsi" w:cs="Times New Roman"/>
          <w:b/>
          <w:color w:val="auto"/>
          <w:sz w:val="20"/>
          <w:szCs w:val="20"/>
        </w:rPr>
        <w:t xml:space="preserve">– to become an integral part of </w:t>
      </w:r>
      <w:r w:rsidR="002C6919">
        <w:rPr>
          <w:rFonts w:asciiTheme="minorHAnsi" w:hAnsiTheme="minorHAnsi" w:cs="Times New Roman"/>
          <w:b/>
          <w:color w:val="auto"/>
          <w:sz w:val="20"/>
          <w:szCs w:val="20"/>
        </w:rPr>
        <w:t>Administration.</w:t>
      </w:r>
    </w:p>
    <w:p w14:paraId="2F42C81C" w14:textId="0788A9E5" w:rsidR="002C6919" w:rsidRDefault="002C6919" w:rsidP="002E6002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2C6919">
        <w:rPr>
          <w:rFonts w:asciiTheme="minorHAnsi" w:hAnsiTheme="minorHAnsi" w:cs="Times New Roman"/>
          <w:bCs/>
          <w:color w:val="auto"/>
          <w:sz w:val="20"/>
          <w:szCs w:val="20"/>
        </w:rPr>
        <w:t>Experience in general administration duties</w:t>
      </w:r>
      <w:r>
        <w:rPr>
          <w:rFonts w:asciiTheme="minorHAnsi" w:hAnsiTheme="minorHAnsi" w:cs="Times New Roman"/>
          <w:bCs/>
          <w:color w:val="auto"/>
          <w:sz w:val="20"/>
          <w:szCs w:val="20"/>
        </w:rPr>
        <w:t>.</w:t>
      </w:r>
    </w:p>
    <w:p w14:paraId="20EA6540" w14:textId="24DBD762" w:rsidR="002C6919" w:rsidRDefault="002C6919" w:rsidP="002E6002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Cs/>
          <w:color w:val="auto"/>
          <w:sz w:val="20"/>
          <w:szCs w:val="20"/>
        </w:rPr>
        <w:t>Experience with Microsoft Word and Excel software.</w:t>
      </w:r>
    </w:p>
    <w:p w14:paraId="20E29010" w14:textId="3231A652" w:rsidR="002C6919" w:rsidRDefault="002C6919" w:rsidP="002E6002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Cs/>
          <w:color w:val="auto"/>
          <w:sz w:val="20"/>
          <w:szCs w:val="20"/>
        </w:rPr>
        <w:t xml:space="preserve">Committed to high quality service provision and ongoing quality </w:t>
      </w:r>
      <w:r w:rsidR="000900AE">
        <w:rPr>
          <w:rFonts w:asciiTheme="minorHAnsi" w:hAnsiTheme="minorHAnsi" w:cs="Times New Roman"/>
          <w:bCs/>
          <w:color w:val="auto"/>
          <w:sz w:val="20"/>
          <w:szCs w:val="20"/>
        </w:rPr>
        <w:t>improvement.</w:t>
      </w:r>
    </w:p>
    <w:p w14:paraId="6AEE3280" w14:textId="51FA61A8" w:rsidR="002C6919" w:rsidRDefault="002C6919" w:rsidP="002E6002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Cs/>
          <w:color w:val="auto"/>
          <w:sz w:val="20"/>
          <w:szCs w:val="20"/>
        </w:rPr>
        <w:t>Flexible and able to respond to a wide range of demands and requests on the job.</w:t>
      </w:r>
    </w:p>
    <w:p w14:paraId="0D8145BF" w14:textId="207DD071" w:rsidR="002C6919" w:rsidRPr="002C6919" w:rsidRDefault="002C6919" w:rsidP="002E6002">
      <w:pPr>
        <w:pStyle w:val="Default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Cs/>
          <w:color w:val="auto"/>
          <w:sz w:val="20"/>
          <w:szCs w:val="20"/>
        </w:rPr>
        <w:t xml:space="preserve">Current </w:t>
      </w:r>
      <w:r w:rsidR="00C97781">
        <w:rPr>
          <w:rFonts w:asciiTheme="minorHAnsi" w:hAnsiTheme="minorHAnsi" w:cs="Times New Roman"/>
          <w:bCs/>
          <w:color w:val="auto"/>
          <w:sz w:val="20"/>
          <w:szCs w:val="20"/>
        </w:rPr>
        <w:t>driver’s</w:t>
      </w:r>
      <w:r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License</w:t>
      </w:r>
    </w:p>
    <w:p w14:paraId="483CAD82" w14:textId="27136A5A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 xml:space="preserve">Open and engaging style with proven high levels of positively oriented interpersonal skills </w:t>
      </w:r>
    </w:p>
    <w:p w14:paraId="564530D1" w14:textId="77777777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>Commitment and proven record of timely and appropriate attainment of goals and objectives</w:t>
      </w:r>
    </w:p>
    <w:p w14:paraId="25C55926" w14:textId="77777777" w:rsidR="002C6919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 xml:space="preserve">Understanding of the demands of the various functional areas, understanding of the importance of accuracy and timeliness, and ability to recognise opportunities and risks and ability to </w:t>
      </w:r>
      <w:r w:rsidR="002C6919">
        <w:rPr>
          <w:rFonts w:asciiTheme="minorHAnsi" w:hAnsiTheme="minorHAnsi"/>
          <w:color w:val="000000"/>
          <w:sz w:val="20"/>
          <w:szCs w:val="20"/>
        </w:rPr>
        <w:t>respond to</w:t>
      </w:r>
      <w:r w:rsidRPr="00212A87">
        <w:rPr>
          <w:rFonts w:asciiTheme="minorHAnsi" w:hAnsiTheme="minorHAnsi"/>
          <w:color w:val="000000"/>
          <w:sz w:val="20"/>
          <w:szCs w:val="20"/>
        </w:rPr>
        <w:t xml:space="preserve"> these.</w:t>
      </w:r>
    </w:p>
    <w:p w14:paraId="3D538BB3" w14:textId="77777777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>Excellent communication abilities, both oral and written.</w:t>
      </w:r>
    </w:p>
    <w:p w14:paraId="111F0268" w14:textId="35E32950" w:rsidR="00EF5030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 xml:space="preserve">Strong understanding of, and affinity with, </w:t>
      </w:r>
      <w:r w:rsidR="006B5FE4" w:rsidRPr="00212A87">
        <w:rPr>
          <w:rFonts w:asciiTheme="minorHAnsi" w:hAnsiTheme="minorHAnsi"/>
          <w:color w:val="000000"/>
          <w:sz w:val="20"/>
          <w:szCs w:val="20"/>
        </w:rPr>
        <w:t>Māori</w:t>
      </w:r>
      <w:r w:rsidRPr="00212A87">
        <w:rPr>
          <w:rFonts w:asciiTheme="minorHAnsi" w:hAnsiTheme="minorHAnsi"/>
          <w:color w:val="000000"/>
          <w:sz w:val="20"/>
          <w:szCs w:val="20"/>
        </w:rPr>
        <w:t xml:space="preserve"> culture.</w:t>
      </w:r>
    </w:p>
    <w:p w14:paraId="66B4BCB9" w14:textId="18703CDE" w:rsidR="002C6919" w:rsidRPr="00212A87" w:rsidRDefault="002C6919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Commitment to the principles and processes inherent in the Treaty of Waitangi</w:t>
      </w:r>
    </w:p>
    <w:p w14:paraId="67F84D79" w14:textId="77777777" w:rsidR="00021F41" w:rsidRPr="00212A87" w:rsidRDefault="00021F41" w:rsidP="00021F41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3BC0FB64" w14:textId="77777777" w:rsidR="00EF5030" w:rsidRPr="00212A87" w:rsidRDefault="00EF5030" w:rsidP="000325EF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212A87">
        <w:rPr>
          <w:rFonts w:asciiTheme="minorHAnsi" w:hAnsiTheme="minorHAnsi" w:cs="Times New Roman"/>
          <w:b/>
          <w:color w:val="auto"/>
          <w:sz w:val="20"/>
          <w:szCs w:val="20"/>
        </w:rPr>
        <w:t xml:space="preserve">Personal Attributes: </w:t>
      </w:r>
    </w:p>
    <w:p w14:paraId="7578FC66" w14:textId="720464CF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 xml:space="preserve">Positively “ethics” </w:t>
      </w:r>
      <w:r w:rsidR="000900AE" w:rsidRPr="00212A87">
        <w:rPr>
          <w:rFonts w:asciiTheme="minorHAnsi" w:hAnsiTheme="minorHAnsi"/>
          <w:color w:val="000000"/>
          <w:sz w:val="20"/>
          <w:szCs w:val="20"/>
        </w:rPr>
        <w:t>driven.</w:t>
      </w:r>
    </w:p>
    <w:p w14:paraId="3D77C36D" w14:textId="77777777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 xml:space="preserve">Self-motivated. </w:t>
      </w:r>
    </w:p>
    <w:p w14:paraId="3690F581" w14:textId="1B90E183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>Well organi</w:t>
      </w:r>
      <w:r w:rsidR="0009030A">
        <w:rPr>
          <w:rFonts w:asciiTheme="minorHAnsi" w:hAnsiTheme="minorHAnsi"/>
          <w:color w:val="000000"/>
          <w:sz w:val="20"/>
          <w:szCs w:val="20"/>
        </w:rPr>
        <w:t>s</w:t>
      </w:r>
      <w:r w:rsidRPr="00212A87">
        <w:rPr>
          <w:rFonts w:asciiTheme="minorHAnsi" w:hAnsiTheme="minorHAnsi"/>
          <w:color w:val="000000"/>
          <w:sz w:val="20"/>
          <w:szCs w:val="20"/>
        </w:rPr>
        <w:t xml:space="preserve">ed and </w:t>
      </w:r>
      <w:r w:rsidR="00E904C2" w:rsidRPr="00212A87">
        <w:rPr>
          <w:rFonts w:asciiTheme="minorHAnsi" w:hAnsiTheme="minorHAnsi"/>
          <w:color w:val="000000"/>
          <w:sz w:val="20"/>
          <w:szCs w:val="20"/>
        </w:rPr>
        <w:t>deadline</w:t>
      </w:r>
      <w:r w:rsidRPr="00212A8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900AE" w:rsidRPr="00212A87">
        <w:rPr>
          <w:rFonts w:asciiTheme="minorHAnsi" w:hAnsiTheme="minorHAnsi"/>
          <w:color w:val="000000"/>
          <w:sz w:val="20"/>
          <w:szCs w:val="20"/>
        </w:rPr>
        <w:t>driven.</w:t>
      </w:r>
    </w:p>
    <w:p w14:paraId="62D9CF85" w14:textId="77777777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 xml:space="preserve">Positive congenial attitude. </w:t>
      </w:r>
    </w:p>
    <w:p w14:paraId="58FB0E09" w14:textId="77777777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>Good communicator.</w:t>
      </w:r>
    </w:p>
    <w:p w14:paraId="32565E9D" w14:textId="77777777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>Confident speaker.</w:t>
      </w:r>
    </w:p>
    <w:p w14:paraId="7F9C7356" w14:textId="3B043542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 xml:space="preserve">Attention to </w:t>
      </w:r>
      <w:r w:rsidR="000900AE" w:rsidRPr="00212A87">
        <w:rPr>
          <w:rFonts w:asciiTheme="minorHAnsi" w:hAnsiTheme="minorHAnsi"/>
          <w:color w:val="000000"/>
          <w:sz w:val="20"/>
          <w:szCs w:val="20"/>
        </w:rPr>
        <w:t>detail.</w:t>
      </w:r>
    </w:p>
    <w:p w14:paraId="3001B576" w14:textId="77777777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 xml:space="preserve">High level of personal honesty and integrity. </w:t>
      </w:r>
    </w:p>
    <w:p w14:paraId="4C9B3639" w14:textId="77777777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>Open and transparent mode of operation.</w:t>
      </w:r>
    </w:p>
    <w:p w14:paraId="797C180C" w14:textId="77777777" w:rsidR="00EF5030" w:rsidRPr="00212A87" w:rsidRDefault="00EF5030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12A87">
        <w:rPr>
          <w:rFonts w:asciiTheme="minorHAnsi" w:hAnsiTheme="minorHAnsi"/>
          <w:color w:val="000000"/>
          <w:sz w:val="20"/>
          <w:szCs w:val="20"/>
        </w:rPr>
        <w:t>Responsive to community need and input.</w:t>
      </w:r>
    </w:p>
    <w:p w14:paraId="738B7265" w14:textId="77777777" w:rsidR="00A41A0C" w:rsidRPr="00212A87" w:rsidRDefault="00A41A0C" w:rsidP="00A41A0C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0A42B7D" w14:textId="77777777" w:rsidR="00BE3BD5" w:rsidRPr="00212A87" w:rsidRDefault="00BE3BD5" w:rsidP="00BE3BD5">
      <w:pPr>
        <w:jc w:val="center"/>
        <w:rPr>
          <w:rFonts w:asciiTheme="minorHAnsi" w:hAnsiTheme="minorHAnsi"/>
          <w:b/>
          <w:sz w:val="20"/>
          <w:szCs w:val="20"/>
          <w:lang w:eastAsia="ja-JP"/>
        </w:rPr>
      </w:pPr>
    </w:p>
    <w:p w14:paraId="3F0473EC" w14:textId="77777777" w:rsidR="0009030A" w:rsidRDefault="0009030A" w:rsidP="00A41A0C">
      <w:pPr>
        <w:jc w:val="center"/>
        <w:rPr>
          <w:rFonts w:asciiTheme="minorHAnsi" w:hAnsiTheme="minorHAnsi"/>
          <w:b/>
          <w:sz w:val="20"/>
          <w:szCs w:val="20"/>
          <w:lang w:eastAsia="ja-JP"/>
        </w:rPr>
      </w:pPr>
    </w:p>
    <w:p w14:paraId="35BE7D62" w14:textId="77777777" w:rsidR="0009030A" w:rsidRDefault="0009030A" w:rsidP="00A41A0C">
      <w:pPr>
        <w:jc w:val="center"/>
        <w:rPr>
          <w:rFonts w:asciiTheme="minorHAnsi" w:hAnsiTheme="minorHAnsi"/>
          <w:b/>
          <w:sz w:val="20"/>
          <w:szCs w:val="20"/>
          <w:lang w:eastAsia="ja-JP"/>
        </w:rPr>
      </w:pPr>
    </w:p>
    <w:p w14:paraId="23A69B35" w14:textId="77777777" w:rsidR="0009030A" w:rsidRDefault="0009030A" w:rsidP="00A41A0C">
      <w:pPr>
        <w:jc w:val="center"/>
        <w:rPr>
          <w:rFonts w:asciiTheme="minorHAnsi" w:hAnsiTheme="minorHAnsi"/>
          <w:b/>
          <w:sz w:val="20"/>
          <w:szCs w:val="20"/>
          <w:lang w:eastAsia="ja-JP"/>
        </w:rPr>
      </w:pPr>
    </w:p>
    <w:p w14:paraId="2525209F" w14:textId="67DCFB6E" w:rsidR="00A41A0C" w:rsidRPr="00212A87" w:rsidRDefault="00A41A0C" w:rsidP="00A41A0C">
      <w:pPr>
        <w:jc w:val="center"/>
        <w:rPr>
          <w:rFonts w:asciiTheme="minorHAnsi" w:hAnsiTheme="minorHAnsi"/>
          <w:b/>
          <w:sz w:val="20"/>
          <w:szCs w:val="20"/>
          <w:lang w:eastAsia="ja-JP"/>
        </w:rPr>
      </w:pPr>
      <w:r w:rsidRPr="00212A87">
        <w:rPr>
          <w:rFonts w:asciiTheme="minorHAnsi" w:hAnsiTheme="minorHAnsi"/>
          <w:b/>
          <w:sz w:val="20"/>
          <w:szCs w:val="20"/>
          <w:lang w:eastAsia="ja-JP"/>
        </w:rPr>
        <w:t>This is a living document and, as such, is subject to change at any time with consultation between the employee and employer.</w:t>
      </w:r>
    </w:p>
    <w:p w14:paraId="1C612ECF" w14:textId="77777777" w:rsidR="00BE3BD5" w:rsidRPr="00212A87" w:rsidRDefault="00BE3BD5" w:rsidP="00BE3BD5">
      <w:pPr>
        <w:jc w:val="center"/>
        <w:rPr>
          <w:rFonts w:asciiTheme="minorHAnsi" w:hAnsiTheme="minorHAnsi"/>
          <w:b/>
          <w:sz w:val="20"/>
          <w:szCs w:val="20"/>
          <w:lang w:eastAsia="ja-JP"/>
        </w:rPr>
      </w:pPr>
    </w:p>
    <w:p w14:paraId="574D73C5" w14:textId="77777777" w:rsidR="00BE3BD5" w:rsidRPr="00212A87" w:rsidRDefault="00BE3BD5" w:rsidP="00BE3BD5">
      <w:pPr>
        <w:jc w:val="center"/>
        <w:rPr>
          <w:rFonts w:asciiTheme="minorHAnsi" w:hAnsiTheme="minorHAnsi"/>
          <w:b/>
          <w:sz w:val="20"/>
          <w:szCs w:val="20"/>
          <w:lang w:eastAsia="ja-JP"/>
        </w:rPr>
      </w:pPr>
    </w:p>
    <w:p w14:paraId="515F2BB9" w14:textId="77777777" w:rsidR="00BE3BD5" w:rsidRPr="00212A87" w:rsidRDefault="00BE3BD5" w:rsidP="00BE3BD5">
      <w:pPr>
        <w:jc w:val="center"/>
        <w:rPr>
          <w:rFonts w:asciiTheme="minorHAnsi" w:hAnsiTheme="minorHAnsi"/>
          <w:b/>
          <w:sz w:val="20"/>
          <w:szCs w:val="20"/>
          <w:lang w:eastAsia="ja-JP"/>
        </w:rPr>
      </w:pPr>
      <w:r w:rsidRPr="00212A87">
        <w:rPr>
          <w:rFonts w:asciiTheme="minorHAnsi" w:hAnsiTheme="minorHAnsi"/>
          <w:b/>
          <w:sz w:val="20"/>
          <w:szCs w:val="20"/>
          <w:lang w:eastAsia="ja-JP"/>
        </w:rPr>
        <w:t>The employer and employee must sign this document to demonstrate that both parties have read and understood the responsibilities associated with this job.</w:t>
      </w:r>
    </w:p>
    <w:p w14:paraId="4B1D4C45" w14:textId="77777777" w:rsidR="00BE3BD5" w:rsidRPr="00212A87" w:rsidRDefault="00BE3BD5" w:rsidP="00BE3BD5">
      <w:pPr>
        <w:rPr>
          <w:rFonts w:asciiTheme="minorHAnsi" w:hAnsiTheme="minorHAnsi"/>
          <w:sz w:val="20"/>
          <w:szCs w:val="20"/>
          <w:lang w:eastAsia="ja-JP"/>
        </w:rPr>
      </w:pPr>
    </w:p>
    <w:p w14:paraId="3E03DAC5" w14:textId="77777777" w:rsidR="00BE3BD5" w:rsidRPr="00212A87" w:rsidRDefault="00BE3BD5" w:rsidP="00BE3BD5">
      <w:pPr>
        <w:rPr>
          <w:rFonts w:asciiTheme="minorHAnsi" w:hAnsiTheme="minorHAnsi"/>
          <w:b/>
          <w:sz w:val="20"/>
          <w:szCs w:val="20"/>
          <w:lang w:eastAsia="ja-JP"/>
        </w:rPr>
      </w:pPr>
    </w:p>
    <w:p w14:paraId="34EC7A07" w14:textId="77777777" w:rsidR="00BE3BD5" w:rsidRPr="00212A87" w:rsidRDefault="00BE3BD5" w:rsidP="00BE3BD5">
      <w:pPr>
        <w:rPr>
          <w:rFonts w:asciiTheme="minorHAnsi" w:hAnsiTheme="minorHAnsi"/>
          <w:b/>
          <w:sz w:val="20"/>
          <w:szCs w:val="20"/>
          <w:lang w:eastAsia="ja-JP"/>
        </w:rPr>
      </w:pPr>
    </w:p>
    <w:p w14:paraId="6F123CCD" w14:textId="77777777" w:rsidR="00BE3BD5" w:rsidRPr="00212A87" w:rsidRDefault="00BE3BD5" w:rsidP="00BE3BD5">
      <w:pPr>
        <w:rPr>
          <w:rFonts w:asciiTheme="minorHAnsi" w:hAnsiTheme="minorHAnsi"/>
          <w:b/>
          <w:sz w:val="20"/>
          <w:szCs w:val="20"/>
          <w:lang w:eastAsia="ja-JP"/>
        </w:rPr>
      </w:pPr>
      <w:r w:rsidRPr="00212A87">
        <w:rPr>
          <w:rFonts w:asciiTheme="minorHAnsi" w:hAnsiTheme="minorHAnsi"/>
          <w:b/>
          <w:sz w:val="20"/>
          <w:szCs w:val="20"/>
          <w:lang w:eastAsia="ja-JP"/>
        </w:rPr>
        <w:t>SIGNATURES:</w:t>
      </w:r>
    </w:p>
    <w:p w14:paraId="29B371A5" w14:textId="77777777" w:rsidR="00BE3BD5" w:rsidRPr="00212A87" w:rsidRDefault="00BE3BD5" w:rsidP="00BE3BD5">
      <w:pPr>
        <w:rPr>
          <w:rFonts w:asciiTheme="minorHAnsi" w:hAnsiTheme="minorHAnsi"/>
          <w:b/>
          <w:sz w:val="20"/>
          <w:szCs w:val="20"/>
          <w:lang w:eastAsia="ja-JP"/>
        </w:rPr>
      </w:pPr>
    </w:p>
    <w:p w14:paraId="641B9371" w14:textId="77777777" w:rsidR="00BE3BD5" w:rsidRPr="00212A87" w:rsidRDefault="00BE3BD5" w:rsidP="00BE3BD5">
      <w:pPr>
        <w:rPr>
          <w:rFonts w:asciiTheme="minorHAnsi" w:hAnsiTheme="minorHAnsi"/>
          <w:b/>
          <w:sz w:val="20"/>
          <w:szCs w:val="20"/>
          <w:lang w:eastAsia="ja-JP"/>
        </w:rPr>
      </w:pPr>
      <w:r w:rsidRPr="00212A87">
        <w:rPr>
          <w:rFonts w:asciiTheme="minorHAnsi" w:hAnsiTheme="minorHAnsi"/>
          <w:b/>
          <w:sz w:val="20"/>
          <w:szCs w:val="20"/>
          <w:lang w:eastAsia="ja-JP"/>
        </w:rPr>
        <w:t>Employer: ……………………………………</w:t>
      </w:r>
      <w:r w:rsidR="003B4E8A">
        <w:rPr>
          <w:rFonts w:asciiTheme="minorHAnsi" w:hAnsiTheme="minorHAnsi"/>
          <w:b/>
          <w:sz w:val="20"/>
          <w:szCs w:val="20"/>
          <w:lang w:eastAsia="ja-JP"/>
        </w:rPr>
        <w:t>…………….</w:t>
      </w:r>
      <w:r w:rsidRPr="00212A87">
        <w:rPr>
          <w:rFonts w:asciiTheme="minorHAnsi" w:hAnsiTheme="minorHAnsi"/>
          <w:b/>
          <w:sz w:val="20"/>
          <w:szCs w:val="20"/>
          <w:lang w:eastAsia="ja-JP"/>
        </w:rPr>
        <w:tab/>
      </w:r>
      <w:r w:rsidR="003B4E8A">
        <w:rPr>
          <w:rFonts w:asciiTheme="minorHAnsi" w:hAnsiTheme="minorHAnsi"/>
          <w:b/>
          <w:sz w:val="20"/>
          <w:szCs w:val="20"/>
          <w:lang w:eastAsia="ja-JP"/>
        </w:rPr>
        <w:tab/>
      </w:r>
      <w:r w:rsidRPr="00212A87">
        <w:rPr>
          <w:rFonts w:asciiTheme="minorHAnsi" w:hAnsiTheme="minorHAnsi"/>
          <w:b/>
          <w:sz w:val="20"/>
          <w:szCs w:val="20"/>
          <w:lang w:eastAsia="ja-JP"/>
        </w:rPr>
        <w:t>Date: …………………………</w:t>
      </w:r>
    </w:p>
    <w:p w14:paraId="10F4415A" w14:textId="77777777" w:rsidR="00BE3BD5" w:rsidRPr="00212A87" w:rsidRDefault="00BE3BD5" w:rsidP="00BE3BD5">
      <w:pPr>
        <w:rPr>
          <w:rFonts w:asciiTheme="minorHAnsi" w:hAnsiTheme="minorHAnsi"/>
          <w:b/>
          <w:sz w:val="20"/>
          <w:szCs w:val="20"/>
          <w:lang w:eastAsia="ja-JP"/>
        </w:rPr>
      </w:pPr>
    </w:p>
    <w:p w14:paraId="057BD15F" w14:textId="77777777" w:rsidR="00BE3BD5" w:rsidRPr="00212A87" w:rsidRDefault="00BE3BD5" w:rsidP="00BE3BD5">
      <w:pPr>
        <w:rPr>
          <w:rFonts w:asciiTheme="minorHAnsi" w:hAnsiTheme="minorHAnsi"/>
          <w:b/>
          <w:sz w:val="20"/>
          <w:szCs w:val="20"/>
          <w:lang w:eastAsia="ja-JP"/>
        </w:rPr>
      </w:pPr>
    </w:p>
    <w:p w14:paraId="7A1BDB69" w14:textId="77777777" w:rsidR="00BE3BD5" w:rsidRPr="00212A87" w:rsidRDefault="00BE3BD5" w:rsidP="00BE3BD5">
      <w:pPr>
        <w:rPr>
          <w:rFonts w:asciiTheme="minorHAnsi" w:hAnsiTheme="minorHAnsi"/>
          <w:b/>
          <w:sz w:val="20"/>
          <w:szCs w:val="20"/>
          <w:lang w:eastAsia="ja-JP"/>
        </w:rPr>
      </w:pPr>
      <w:r w:rsidRPr="00212A87">
        <w:rPr>
          <w:rFonts w:asciiTheme="minorHAnsi" w:hAnsiTheme="minorHAnsi"/>
          <w:b/>
          <w:sz w:val="20"/>
          <w:szCs w:val="20"/>
          <w:lang w:eastAsia="ja-JP"/>
        </w:rPr>
        <w:t>Title: ……………………………………………</w:t>
      </w:r>
    </w:p>
    <w:p w14:paraId="19BD4A4D" w14:textId="77777777" w:rsidR="00BE3BD5" w:rsidRPr="00212A87" w:rsidRDefault="00BE3BD5" w:rsidP="00BE3BD5">
      <w:pPr>
        <w:rPr>
          <w:rFonts w:asciiTheme="minorHAnsi" w:hAnsiTheme="minorHAnsi"/>
          <w:b/>
          <w:sz w:val="20"/>
          <w:szCs w:val="20"/>
          <w:lang w:eastAsia="ja-JP"/>
        </w:rPr>
      </w:pPr>
    </w:p>
    <w:p w14:paraId="0DD828E5" w14:textId="77777777" w:rsidR="00BE3BD5" w:rsidRPr="00212A87" w:rsidRDefault="00BE3BD5" w:rsidP="00BE3BD5">
      <w:pPr>
        <w:rPr>
          <w:rFonts w:asciiTheme="minorHAnsi" w:hAnsiTheme="minorHAnsi"/>
          <w:b/>
          <w:sz w:val="20"/>
          <w:szCs w:val="20"/>
          <w:lang w:eastAsia="ja-JP"/>
        </w:rPr>
      </w:pPr>
    </w:p>
    <w:p w14:paraId="38A58028" w14:textId="77777777" w:rsidR="00BE3BD5" w:rsidRPr="00212A87" w:rsidRDefault="00BE3BD5" w:rsidP="00BE3BD5">
      <w:pPr>
        <w:rPr>
          <w:rFonts w:asciiTheme="minorHAnsi" w:hAnsiTheme="minorHAnsi"/>
          <w:b/>
          <w:sz w:val="20"/>
          <w:szCs w:val="20"/>
          <w:lang w:eastAsia="ja-JP"/>
        </w:rPr>
      </w:pPr>
      <w:r w:rsidRPr="00212A87">
        <w:rPr>
          <w:rFonts w:asciiTheme="minorHAnsi" w:hAnsiTheme="minorHAnsi"/>
          <w:b/>
          <w:sz w:val="20"/>
          <w:szCs w:val="20"/>
          <w:lang w:eastAsia="ja-JP"/>
        </w:rPr>
        <w:t>Employee: ……………………………………</w:t>
      </w:r>
      <w:r w:rsidR="003B4E8A">
        <w:rPr>
          <w:rFonts w:asciiTheme="minorHAnsi" w:hAnsiTheme="minorHAnsi"/>
          <w:b/>
          <w:sz w:val="20"/>
          <w:szCs w:val="20"/>
          <w:lang w:eastAsia="ja-JP"/>
        </w:rPr>
        <w:t>………….</w:t>
      </w:r>
      <w:r w:rsidRPr="00212A87">
        <w:rPr>
          <w:rFonts w:asciiTheme="minorHAnsi" w:hAnsiTheme="minorHAnsi"/>
          <w:b/>
          <w:sz w:val="20"/>
          <w:szCs w:val="20"/>
          <w:lang w:eastAsia="ja-JP"/>
        </w:rPr>
        <w:t xml:space="preserve">         </w:t>
      </w:r>
      <w:r w:rsidR="003B4E8A">
        <w:rPr>
          <w:rFonts w:asciiTheme="minorHAnsi" w:hAnsiTheme="minorHAnsi"/>
          <w:b/>
          <w:sz w:val="20"/>
          <w:szCs w:val="20"/>
          <w:lang w:eastAsia="ja-JP"/>
        </w:rPr>
        <w:tab/>
      </w:r>
      <w:r w:rsidR="003B4E8A">
        <w:rPr>
          <w:rFonts w:asciiTheme="minorHAnsi" w:hAnsiTheme="minorHAnsi"/>
          <w:b/>
          <w:sz w:val="20"/>
          <w:szCs w:val="20"/>
          <w:lang w:eastAsia="ja-JP"/>
        </w:rPr>
        <w:tab/>
      </w:r>
      <w:r w:rsidRPr="00212A87">
        <w:rPr>
          <w:rFonts w:asciiTheme="minorHAnsi" w:hAnsiTheme="minorHAnsi"/>
          <w:b/>
          <w:sz w:val="20"/>
          <w:szCs w:val="20"/>
          <w:lang w:eastAsia="ja-JP"/>
        </w:rPr>
        <w:t xml:space="preserve"> Date: …………………………</w:t>
      </w:r>
    </w:p>
    <w:p w14:paraId="40324364" w14:textId="77777777" w:rsidR="00BE3BD5" w:rsidRPr="00212A87" w:rsidRDefault="00BE3BD5" w:rsidP="002E6002">
      <w:pPr>
        <w:spacing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63502A65" w14:textId="77777777" w:rsidR="00B02A90" w:rsidRPr="00212A87" w:rsidRDefault="00B02A90">
      <w:pPr>
        <w:rPr>
          <w:rFonts w:asciiTheme="minorHAnsi" w:hAnsiTheme="minorHAnsi"/>
          <w:sz w:val="20"/>
          <w:szCs w:val="20"/>
        </w:rPr>
      </w:pPr>
    </w:p>
    <w:sectPr w:rsidR="00B02A90" w:rsidRPr="00212A87" w:rsidSect="00021F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993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AE46" w14:textId="77777777" w:rsidR="00F5731B" w:rsidRDefault="00F5731B" w:rsidP="00F5731B">
      <w:pPr>
        <w:spacing w:after="0" w:line="240" w:lineRule="auto"/>
      </w:pPr>
      <w:r>
        <w:separator/>
      </w:r>
    </w:p>
  </w:endnote>
  <w:endnote w:type="continuationSeparator" w:id="0">
    <w:p w14:paraId="5CB028C7" w14:textId="77777777" w:rsidR="00F5731B" w:rsidRDefault="00F5731B" w:rsidP="00F5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2" w:type="dxa"/>
      <w:tblInd w:w="108" w:type="dxa"/>
      <w:tblBorders>
        <w:top w:val="dotted" w:sz="4" w:space="0" w:color="C0C0C0"/>
        <w:left w:val="dotted" w:sz="4" w:space="0" w:color="C0C0C0"/>
        <w:bottom w:val="dotted" w:sz="4" w:space="0" w:color="C0C0C0"/>
        <w:right w:val="dotted" w:sz="4" w:space="0" w:color="C0C0C0"/>
        <w:insideH w:val="dotted" w:sz="4" w:space="0" w:color="C0C0C0"/>
        <w:insideV w:val="dotted" w:sz="4" w:space="0" w:color="C0C0C0"/>
      </w:tblBorders>
      <w:tblLook w:val="01E0" w:firstRow="1" w:lastRow="1" w:firstColumn="1" w:lastColumn="1" w:noHBand="0" w:noVBand="0"/>
    </w:tblPr>
    <w:tblGrid>
      <w:gridCol w:w="2932"/>
      <w:gridCol w:w="3731"/>
      <w:gridCol w:w="3379"/>
    </w:tblGrid>
    <w:tr w:rsidR="00021F41" w:rsidRPr="003E4F14" w14:paraId="11284E39" w14:textId="77777777" w:rsidTr="00C83AF9">
      <w:trPr>
        <w:trHeight w:val="390"/>
      </w:trPr>
      <w:tc>
        <w:tcPr>
          <w:tcW w:w="2932" w:type="dxa"/>
          <w:shd w:val="clear" w:color="auto" w:fill="auto"/>
        </w:tcPr>
        <w:p w14:paraId="029592A4" w14:textId="77777777" w:rsidR="00021F41" w:rsidRPr="00B10A17" w:rsidRDefault="00021F41" w:rsidP="00C83AF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Book Antiqua" w:hAnsi="Book Antiqua"/>
              <w:sz w:val="16"/>
              <w:szCs w:val="16"/>
              <w:lang w:eastAsia="en-US"/>
            </w:rPr>
          </w:pPr>
          <w:r w:rsidRPr="00B10A17">
            <w:rPr>
              <w:rFonts w:ascii="Book Antiqua" w:hAnsi="Book Antiqua"/>
              <w:sz w:val="16"/>
              <w:szCs w:val="16"/>
              <w:lang w:eastAsia="en-US"/>
            </w:rPr>
            <w:t>J</w:t>
          </w:r>
          <w:r>
            <w:rPr>
              <w:rFonts w:ascii="Book Antiqua" w:hAnsi="Book Antiqua"/>
              <w:sz w:val="16"/>
              <w:szCs w:val="16"/>
              <w:lang w:eastAsia="en-US"/>
            </w:rPr>
            <w:t>ob Description No:  HR-JD-06</w:t>
          </w:r>
        </w:p>
        <w:p w14:paraId="3F274D02" w14:textId="77777777" w:rsidR="00021F41" w:rsidRPr="00B10A17" w:rsidRDefault="00021F41" w:rsidP="00C83AF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Book Antiqua" w:hAnsi="Book Antiqua"/>
              <w:sz w:val="16"/>
              <w:szCs w:val="16"/>
              <w:lang w:eastAsia="en-US"/>
            </w:rPr>
          </w:pPr>
        </w:p>
      </w:tc>
      <w:tc>
        <w:tcPr>
          <w:tcW w:w="3731" w:type="dxa"/>
          <w:shd w:val="clear" w:color="auto" w:fill="auto"/>
        </w:tcPr>
        <w:p w14:paraId="61C21EBE" w14:textId="34A9E89C" w:rsidR="00021F41" w:rsidRPr="00B10A17" w:rsidRDefault="00F20FBB" w:rsidP="00C83AF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hAnsi="Book Antiqua"/>
              <w:sz w:val="16"/>
              <w:szCs w:val="16"/>
              <w:lang w:eastAsia="en-US"/>
            </w:rPr>
          </w:pPr>
          <w:r>
            <w:rPr>
              <w:rFonts w:ascii="Book Antiqua" w:hAnsi="Book Antiqua"/>
              <w:sz w:val="16"/>
              <w:szCs w:val="16"/>
              <w:lang w:eastAsia="en-US"/>
            </w:rPr>
            <w:t xml:space="preserve">Version:  </w:t>
          </w:r>
          <w:r w:rsidR="00AA3DDD">
            <w:rPr>
              <w:rFonts w:ascii="Book Antiqua" w:hAnsi="Book Antiqua"/>
              <w:sz w:val="16"/>
              <w:szCs w:val="16"/>
              <w:lang w:eastAsia="en-US"/>
            </w:rPr>
            <w:t>3</w:t>
          </w:r>
        </w:p>
      </w:tc>
      <w:tc>
        <w:tcPr>
          <w:tcW w:w="3379" w:type="dxa"/>
          <w:shd w:val="clear" w:color="auto" w:fill="auto"/>
        </w:tcPr>
        <w:p w14:paraId="6F2247C5" w14:textId="77777777" w:rsidR="00021F41" w:rsidRPr="00B10A17" w:rsidRDefault="00021F41" w:rsidP="00C83AF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Book Antiqua" w:hAnsi="Book Antiqua"/>
              <w:sz w:val="16"/>
              <w:szCs w:val="16"/>
              <w:lang w:eastAsia="en-US"/>
            </w:rPr>
          </w:pPr>
          <w:r w:rsidRPr="00B10A17">
            <w:rPr>
              <w:rFonts w:ascii="Book Antiqua" w:hAnsi="Book Antiqua"/>
              <w:sz w:val="16"/>
              <w:szCs w:val="16"/>
              <w:lang w:eastAsia="en-US"/>
            </w:rPr>
            <w:t xml:space="preserve">Page </w:t>
          </w:r>
          <w:r w:rsidRPr="00B10A17">
            <w:rPr>
              <w:rFonts w:ascii="Book Antiqua" w:hAnsi="Book Antiqua"/>
              <w:sz w:val="16"/>
              <w:szCs w:val="16"/>
              <w:lang w:eastAsia="en-US"/>
            </w:rPr>
            <w:fldChar w:fldCharType="begin"/>
          </w:r>
          <w:r w:rsidRPr="00B10A17">
            <w:rPr>
              <w:rFonts w:ascii="Book Antiqua" w:hAnsi="Book Antiqua"/>
              <w:sz w:val="16"/>
              <w:szCs w:val="16"/>
              <w:lang w:eastAsia="en-US"/>
            </w:rPr>
            <w:instrText xml:space="preserve"> PAGE </w:instrText>
          </w:r>
          <w:r w:rsidRPr="00B10A17">
            <w:rPr>
              <w:rFonts w:ascii="Book Antiqua" w:hAnsi="Book Antiqua"/>
              <w:sz w:val="16"/>
              <w:szCs w:val="16"/>
              <w:lang w:eastAsia="en-US"/>
            </w:rPr>
            <w:fldChar w:fldCharType="separate"/>
          </w:r>
          <w:r w:rsidR="00784690">
            <w:rPr>
              <w:rFonts w:ascii="Book Antiqua" w:hAnsi="Book Antiqua"/>
              <w:noProof/>
              <w:sz w:val="16"/>
              <w:szCs w:val="16"/>
              <w:lang w:eastAsia="en-US"/>
            </w:rPr>
            <w:t>2</w:t>
          </w:r>
          <w:r w:rsidRPr="00B10A17">
            <w:rPr>
              <w:rFonts w:ascii="Book Antiqua" w:hAnsi="Book Antiqua"/>
              <w:sz w:val="16"/>
              <w:szCs w:val="16"/>
              <w:lang w:eastAsia="en-US"/>
            </w:rPr>
            <w:fldChar w:fldCharType="end"/>
          </w:r>
          <w:r w:rsidRPr="00B10A17">
            <w:rPr>
              <w:rFonts w:ascii="Book Antiqua" w:hAnsi="Book Antiqua"/>
              <w:sz w:val="16"/>
              <w:szCs w:val="16"/>
              <w:lang w:eastAsia="en-US"/>
            </w:rPr>
            <w:t xml:space="preserve"> of </w:t>
          </w:r>
          <w:r w:rsidRPr="00B10A17">
            <w:rPr>
              <w:rFonts w:ascii="Book Antiqua" w:hAnsi="Book Antiqua"/>
              <w:sz w:val="16"/>
              <w:szCs w:val="16"/>
              <w:lang w:eastAsia="en-US"/>
            </w:rPr>
            <w:fldChar w:fldCharType="begin"/>
          </w:r>
          <w:r w:rsidRPr="00B10A17">
            <w:rPr>
              <w:rFonts w:ascii="Book Antiqua" w:hAnsi="Book Antiqua"/>
              <w:sz w:val="16"/>
              <w:szCs w:val="16"/>
              <w:lang w:eastAsia="en-US"/>
            </w:rPr>
            <w:instrText xml:space="preserve"> NUMPAGES </w:instrText>
          </w:r>
          <w:r w:rsidRPr="00B10A17">
            <w:rPr>
              <w:rFonts w:ascii="Book Antiqua" w:hAnsi="Book Antiqua"/>
              <w:sz w:val="16"/>
              <w:szCs w:val="16"/>
              <w:lang w:eastAsia="en-US"/>
            </w:rPr>
            <w:fldChar w:fldCharType="separate"/>
          </w:r>
          <w:r w:rsidR="00784690">
            <w:rPr>
              <w:rFonts w:ascii="Book Antiqua" w:hAnsi="Book Antiqua"/>
              <w:noProof/>
              <w:sz w:val="16"/>
              <w:szCs w:val="16"/>
              <w:lang w:eastAsia="en-US"/>
            </w:rPr>
            <w:t>4</w:t>
          </w:r>
          <w:r w:rsidRPr="00B10A17">
            <w:rPr>
              <w:rFonts w:ascii="Book Antiqua" w:hAnsi="Book Antiqua"/>
              <w:sz w:val="16"/>
              <w:szCs w:val="16"/>
              <w:lang w:eastAsia="en-US"/>
            </w:rPr>
            <w:fldChar w:fldCharType="end"/>
          </w:r>
        </w:p>
      </w:tc>
    </w:tr>
  </w:tbl>
  <w:p w14:paraId="524DABB6" w14:textId="77777777" w:rsidR="00021F41" w:rsidRPr="001A6312" w:rsidRDefault="00021F41" w:rsidP="00021F41">
    <w:pPr>
      <w:pStyle w:val="Footer"/>
      <w:rPr>
        <w:sz w:val="16"/>
      </w:rPr>
    </w:pPr>
  </w:p>
  <w:p w14:paraId="08C13824" w14:textId="77777777" w:rsidR="00021F41" w:rsidRDefault="00021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dotted" w:sz="4" w:space="0" w:color="C0C0C0"/>
        <w:left w:val="dotted" w:sz="4" w:space="0" w:color="C0C0C0"/>
        <w:bottom w:val="dotted" w:sz="4" w:space="0" w:color="C0C0C0"/>
        <w:right w:val="dotted" w:sz="4" w:space="0" w:color="C0C0C0"/>
        <w:insideH w:val="dotted" w:sz="4" w:space="0" w:color="C0C0C0"/>
        <w:insideV w:val="dotted" w:sz="4" w:space="0" w:color="C0C0C0"/>
      </w:tblBorders>
      <w:tblLook w:val="01E0" w:firstRow="1" w:lastRow="1" w:firstColumn="1" w:lastColumn="1" w:noHBand="0" w:noVBand="0"/>
    </w:tblPr>
    <w:tblGrid>
      <w:gridCol w:w="2520"/>
      <w:gridCol w:w="2700"/>
      <w:gridCol w:w="3711"/>
    </w:tblGrid>
    <w:tr w:rsidR="00F5731B" w:rsidRPr="003712FF" w14:paraId="69D75078" w14:textId="77777777" w:rsidTr="00F9010D">
      <w:tc>
        <w:tcPr>
          <w:tcW w:w="2520" w:type="dxa"/>
          <w:shd w:val="clear" w:color="auto" w:fill="auto"/>
        </w:tcPr>
        <w:p w14:paraId="4DB9392F" w14:textId="77777777" w:rsidR="00F5731B" w:rsidRPr="003712FF" w:rsidRDefault="00F5731B" w:rsidP="00F9010D">
          <w:pPr>
            <w:pStyle w:val="Footer"/>
            <w:rPr>
              <w:rFonts w:ascii="Book Antiqua" w:hAnsi="Book Antiqua"/>
              <w:sz w:val="16"/>
              <w:szCs w:val="16"/>
            </w:rPr>
          </w:pPr>
          <w:r w:rsidRPr="003712FF">
            <w:rPr>
              <w:rFonts w:ascii="Book Antiqua" w:hAnsi="Book Antiqua"/>
              <w:sz w:val="16"/>
              <w:szCs w:val="16"/>
            </w:rPr>
            <w:t xml:space="preserve">Job Description No:  </w:t>
          </w:r>
          <w:r w:rsidR="00F20FBB">
            <w:rPr>
              <w:rFonts w:ascii="Book Antiqua" w:hAnsi="Book Antiqua"/>
              <w:sz w:val="16"/>
              <w:szCs w:val="16"/>
            </w:rPr>
            <w:t>HR-JD</w:t>
          </w:r>
          <w:r>
            <w:rPr>
              <w:rFonts w:ascii="Book Antiqua" w:hAnsi="Book Antiqua"/>
              <w:sz w:val="16"/>
              <w:szCs w:val="16"/>
            </w:rPr>
            <w:t xml:space="preserve">06 </w:t>
          </w:r>
        </w:p>
        <w:p w14:paraId="55D3ACDE" w14:textId="77777777" w:rsidR="00F5731B" w:rsidRPr="003712FF" w:rsidRDefault="00F5731B" w:rsidP="00F9010D">
          <w:pPr>
            <w:pStyle w:val="Footer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2700" w:type="dxa"/>
          <w:shd w:val="clear" w:color="auto" w:fill="auto"/>
        </w:tcPr>
        <w:p w14:paraId="349BB6F6" w14:textId="6ACEA19F" w:rsidR="00F5731B" w:rsidRPr="003712FF" w:rsidRDefault="00F20FBB" w:rsidP="00F9010D">
          <w:pPr>
            <w:pStyle w:val="Foo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 xml:space="preserve">Version:   </w:t>
          </w:r>
          <w:r w:rsidR="00AA3DDD">
            <w:rPr>
              <w:rFonts w:ascii="Book Antiqua" w:hAnsi="Book Antiqua"/>
              <w:sz w:val="16"/>
              <w:szCs w:val="16"/>
            </w:rPr>
            <w:t>3</w:t>
          </w:r>
        </w:p>
      </w:tc>
      <w:tc>
        <w:tcPr>
          <w:tcW w:w="3711" w:type="dxa"/>
          <w:shd w:val="clear" w:color="auto" w:fill="auto"/>
        </w:tcPr>
        <w:p w14:paraId="54C6CDF0" w14:textId="77777777" w:rsidR="00F5731B" w:rsidRPr="003712FF" w:rsidRDefault="00F5731B" w:rsidP="00F9010D">
          <w:pPr>
            <w:pStyle w:val="Footer"/>
            <w:rPr>
              <w:rFonts w:ascii="Book Antiqua" w:hAnsi="Book Antiqua"/>
              <w:sz w:val="16"/>
              <w:szCs w:val="16"/>
            </w:rPr>
          </w:pPr>
          <w:r w:rsidRPr="003712FF">
            <w:rPr>
              <w:rFonts w:ascii="Book Antiqua" w:hAnsi="Book Antiqua"/>
              <w:sz w:val="16"/>
              <w:szCs w:val="16"/>
            </w:rPr>
            <w:t xml:space="preserve">Page </w:t>
          </w:r>
          <w:r w:rsidRPr="003712FF">
            <w:rPr>
              <w:rFonts w:ascii="Book Antiqua" w:hAnsi="Book Antiqua"/>
              <w:sz w:val="16"/>
              <w:szCs w:val="16"/>
            </w:rPr>
            <w:fldChar w:fldCharType="begin"/>
          </w:r>
          <w:r w:rsidRPr="003712FF">
            <w:rPr>
              <w:rFonts w:ascii="Book Antiqua" w:hAnsi="Book Antiqua"/>
              <w:sz w:val="16"/>
              <w:szCs w:val="16"/>
            </w:rPr>
            <w:instrText xml:space="preserve"> PAGE </w:instrText>
          </w:r>
          <w:r w:rsidRPr="003712FF">
            <w:rPr>
              <w:rFonts w:ascii="Book Antiqua" w:hAnsi="Book Antiqua"/>
              <w:sz w:val="16"/>
              <w:szCs w:val="16"/>
            </w:rPr>
            <w:fldChar w:fldCharType="separate"/>
          </w:r>
          <w:r w:rsidR="00784690">
            <w:rPr>
              <w:rFonts w:ascii="Book Antiqua" w:hAnsi="Book Antiqua"/>
              <w:noProof/>
              <w:sz w:val="16"/>
              <w:szCs w:val="16"/>
            </w:rPr>
            <w:t>1</w:t>
          </w:r>
          <w:r w:rsidRPr="003712FF">
            <w:rPr>
              <w:rFonts w:ascii="Book Antiqua" w:hAnsi="Book Antiqua"/>
              <w:sz w:val="16"/>
              <w:szCs w:val="16"/>
            </w:rPr>
            <w:fldChar w:fldCharType="end"/>
          </w:r>
          <w:r w:rsidRPr="003712FF">
            <w:rPr>
              <w:rFonts w:ascii="Book Antiqua" w:hAnsi="Book Antiqua"/>
              <w:sz w:val="16"/>
              <w:szCs w:val="16"/>
            </w:rPr>
            <w:t xml:space="preserve"> of </w:t>
          </w:r>
          <w:r w:rsidRPr="003712FF">
            <w:rPr>
              <w:rFonts w:ascii="Book Antiqua" w:hAnsi="Book Antiqua"/>
              <w:sz w:val="16"/>
              <w:szCs w:val="16"/>
            </w:rPr>
            <w:fldChar w:fldCharType="begin"/>
          </w:r>
          <w:r w:rsidRPr="003712FF">
            <w:rPr>
              <w:rFonts w:ascii="Book Antiqua" w:hAnsi="Book Antiqua"/>
              <w:sz w:val="16"/>
              <w:szCs w:val="16"/>
            </w:rPr>
            <w:instrText xml:space="preserve"> NUMPAGES </w:instrText>
          </w:r>
          <w:r w:rsidRPr="003712FF">
            <w:rPr>
              <w:rFonts w:ascii="Book Antiqua" w:hAnsi="Book Antiqua"/>
              <w:sz w:val="16"/>
              <w:szCs w:val="16"/>
            </w:rPr>
            <w:fldChar w:fldCharType="separate"/>
          </w:r>
          <w:r w:rsidR="00784690">
            <w:rPr>
              <w:rFonts w:ascii="Book Antiqua" w:hAnsi="Book Antiqua"/>
              <w:noProof/>
              <w:sz w:val="16"/>
              <w:szCs w:val="16"/>
            </w:rPr>
            <w:t>4</w:t>
          </w:r>
          <w:r w:rsidRPr="003712FF">
            <w:rPr>
              <w:rFonts w:ascii="Book Antiqua" w:hAnsi="Book Antiqua"/>
              <w:sz w:val="16"/>
              <w:szCs w:val="16"/>
            </w:rPr>
            <w:fldChar w:fldCharType="end"/>
          </w:r>
        </w:p>
      </w:tc>
    </w:tr>
    <w:tr w:rsidR="00F5731B" w:rsidRPr="003712FF" w14:paraId="5E251B70" w14:textId="77777777" w:rsidTr="00F9010D">
      <w:tc>
        <w:tcPr>
          <w:tcW w:w="2520" w:type="dxa"/>
          <w:shd w:val="clear" w:color="auto" w:fill="auto"/>
        </w:tcPr>
        <w:p w14:paraId="0436F519" w14:textId="77777777" w:rsidR="00F5731B" w:rsidRPr="003712FF" w:rsidRDefault="00F5731B" w:rsidP="00F9010D">
          <w:pPr>
            <w:pStyle w:val="Foo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Date First Issued:  08/14</w:t>
          </w:r>
        </w:p>
        <w:p w14:paraId="4B6569F7" w14:textId="77777777" w:rsidR="00F5731B" w:rsidRPr="003712FF" w:rsidRDefault="00F5731B" w:rsidP="00F9010D">
          <w:pPr>
            <w:pStyle w:val="Footer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2700" w:type="dxa"/>
          <w:shd w:val="clear" w:color="auto" w:fill="auto"/>
        </w:tcPr>
        <w:p w14:paraId="0C9F172E" w14:textId="26B27EC6" w:rsidR="00F5731B" w:rsidRPr="003712FF" w:rsidRDefault="00F5731B" w:rsidP="00F20FBB">
          <w:pPr>
            <w:pStyle w:val="Footer"/>
            <w:rPr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 xml:space="preserve">Current Issue:   </w:t>
          </w:r>
          <w:r w:rsidR="000900AE">
            <w:rPr>
              <w:rFonts w:ascii="Book Antiqua" w:hAnsi="Book Antiqua"/>
              <w:sz w:val="16"/>
              <w:szCs w:val="16"/>
            </w:rPr>
            <w:t>2</w:t>
          </w:r>
          <w:r w:rsidR="00AA3DDD">
            <w:rPr>
              <w:rFonts w:ascii="Book Antiqua" w:hAnsi="Book Antiqua"/>
              <w:sz w:val="16"/>
              <w:szCs w:val="16"/>
            </w:rPr>
            <w:t>/</w:t>
          </w:r>
          <w:r w:rsidR="000900AE">
            <w:rPr>
              <w:rFonts w:ascii="Book Antiqua" w:hAnsi="Book Antiqua"/>
              <w:sz w:val="16"/>
              <w:szCs w:val="16"/>
            </w:rPr>
            <w:t>2023</w:t>
          </w:r>
        </w:p>
      </w:tc>
      <w:tc>
        <w:tcPr>
          <w:tcW w:w="3711" w:type="dxa"/>
          <w:shd w:val="clear" w:color="auto" w:fill="auto"/>
        </w:tcPr>
        <w:p w14:paraId="4E48E925" w14:textId="6B4F7542" w:rsidR="00F5731B" w:rsidRPr="003712FF" w:rsidRDefault="00F5731B" w:rsidP="00F20FBB">
          <w:pPr>
            <w:pStyle w:val="Footer"/>
            <w:rPr>
              <w:rFonts w:ascii="Book Antiqua" w:hAnsi="Book Antiqua"/>
              <w:sz w:val="16"/>
              <w:szCs w:val="16"/>
            </w:rPr>
          </w:pPr>
          <w:r w:rsidRPr="003712FF">
            <w:rPr>
              <w:rFonts w:ascii="Book Antiqua" w:hAnsi="Book Antiqua"/>
              <w:sz w:val="16"/>
              <w:szCs w:val="16"/>
            </w:rPr>
            <w:t xml:space="preserve">Revision Due: </w:t>
          </w:r>
          <w:r w:rsidR="00F20FBB">
            <w:rPr>
              <w:rFonts w:ascii="Book Antiqua" w:hAnsi="Book Antiqua"/>
              <w:sz w:val="16"/>
              <w:szCs w:val="16"/>
            </w:rPr>
            <w:t>0</w:t>
          </w:r>
          <w:r w:rsidR="000900AE">
            <w:rPr>
              <w:rFonts w:ascii="Book Antiqua" w:hAnsi="Book Antiqua"/>
              <w:sz w:val="16"/>
              <w:szCs w:val="16"/>
            </w:rPr>
            <w:t>2</w:t>
          </w:r>
          <w:r w:rsidR="00F20FBB">
            <w:rPr>
              <w:rFonts w:ascii="Book Antiqua" w:hAnsi="Book Antiqua"/>
              <w:sz w:val="16"/>
              <w:szCs w:val="16"/>
            </w:rPr>
            <w:t>/</w:t>
          </w:r>
          <w:r w:rsidR="000900AE">
            <w:rPr>
              <w:rFonts w:ascii="Book Antiqua" w:hAnsi="Book Antiqua"/>
              <w:sz w:val="16"/>
              <w:szCs w:val="16"/>
            </w:rPr>
            <w:t>25</w:t>
          </w:r>
        </w:p>
      </w:tc>
    </w:tr>
    <w:tr w:rsidR="00F5731B" w:rsidRPr="003712FF" w14:paraId="419D333C" w14:textId="77777777" w:rsidTr="00F9010D">
      <w:tc>
        <w:tcPr>
          <w:tcW w:w="2520" w:type="dxa"/>
          <w:shd w:val="clear" w:color="auto" w:fill="auto"/>
        </w:tcPr>
        <w:p w14:paraId="509A8036" w14:textId="77777777" w:rsidR="00F5731B" w:rsidRPr="003712FF" w:rsidRDefault="00F5731B" w:rsidP="00F9010D">
          <w:pPr>
            <w:pStyle w:val="Footer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2700" w:type="dxa"/>
          <w:shd w:val="clear" w:color="auto" w:fill="auto"/>
        </w:tcPr>
        <w:p w14:paraId="5235805E" w14:textId="2BBAF6B8" w:rsidR="00F5731B" w:rsidRPr="003712FF" w:rsidRDefault="00F5731B" w:rsidP="00F9010D">
          <w:pPr>
            <w:pStyle w:val="Footer"/>
            <w:rPr>
              <w:rFonts w:ascii="Book Antiqua" w:hAnsi="Book Antiqua"/>
              <w:sz w:val="16"/>
              <w:szCs w:val="16"/>
            </w:rPr>
          </w:pPr>
          <w:r w:rsidRPr="003712FF">
            <w:rPr>
              <w:rFonts w:ascii="Book Antiqua" w:hAnsi="Book Antiqua"/>
              <w:sz w:val="16"/>
              <w:szCs w:val="16"/>
            </w:rPr>
            <w:t xml:space="preserve">Reviewed </w:t>
          </w:r>
          <w:r w:rsidR="000900AE" w:rsidRPr="003712FF">
            <w:rPr>
              <w:rFonts w:ascii="Book Antiqua" w:hAnsi="Book Antiqua"/>
              <w:sz w:val="16"/>
              <w:szCs w:val="16"/>
            </w:rPr>
            <w:t>By:</w:t>
          </w:r>
          <w:r w:rsidR="000900AE">
            <w:rPr>
              <w:rFonts w:ascii="Book Antiqua" w:hAnsi="Book Antiqua"/>
              <w:sz w:val="16"/>
              <w:szCs w:val="16"/>
            </w:rPr>
            <w:t xml:space="preserve"> Annette Stewart</w:t>
          </w:r>
        </w:p>
        <w:p w14:paraId="698A6D70" w14:textId="77777777" w:rsidR="00F5731B" w:rsidRPr="003712FF" w:rsidRDefault="00F5731B" w:rsidP="00F9010D">
          <w:pPr>
            <w:pStyle w:val="Footer"/>
            <w:rPr>
              <w:rFonts w:ascii="Book Antiqua" w:hAnsi="Book Antiqua"/>
              <w:sz w:val="16"/>
              <w:szCs w:val="16"/>
            </w:rPr>
          </w:pPr>
        </w:p>
      </w:tc>
      <w:tc>
        <w:tcPr>
          <w:tcW w:w="3711" w:type="dxa"/>
          <w:shd w:val="clear" w:color="auto" w:fill="auto"/>
        </w:tcPr>
        <w:p w14:paraId="7E9552FA" w14:textId="1A78965B" w:rsidR="00F5731B" w:rsidRPr="003712FF" w:rsidRDefault="000900AE" w:rsidP="00F20FBB">
          <w:pPr>
            <w:pStyle w:val="Foo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Authorised by Judy McHardy</w:t>
          </w:r>
        </w:p>
      </w:tc>
    </w:tr>
  </w:tbl>
  <w:p w14:paraId="46C36CB9" w14:textId="77777777" w:rsidR="00F5731B" w:rsidRDefault="00F57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4115" w14:textId="77777777" w:rsidR="00F5731B" w:rsidRDefault="00F5731B" w:rsidP="00F5731B">
      <w:pPr>
        <w:spacing w:after="0" w:line="240" w:lineRule="auto"/>
      </w:pPr>
      <w:r>
        <w:separator/>
      </w:r>
    </w:p>
  </w:footnote>
  <w:footnote w:type="continuationSeparator" w:id="0">
    <w:p w14:paraId="2E711DF0" w14:textId="77777777" w:rsidR="00F5731B" w:rsidRDefault="00F5731B" w:rsidP="00F5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3CF3" w14:textId="77777777" w:rsidR="009A30AE" w:rsidRPr="00F20FBB" w:rsidRDefault="009A30AE" w:rsidP="009A30AE">
    <w:pPr>
      <w:pStyle w:val="Header"/>
      <w:shd w:val="clear" w:color="auto" w:fill="C2D69B" w:themeFill="accent3" w:themeFillTint="99"/>
      <w:ind w:right="-426"/>
      <w:jc w:val="center"/>
      <w:rPr>
        <w:rFonts w:asciiTheme="minorHAnsi" w:hAnsiTheme="minorHAnsi"/>
        <w:b/>
        <w:color w:val="002060"/>
        <w:sz w:val="24"/>
      </w:rPr>
    </w:pPr>
    <w:r w:rsidRPr="00F20FBB">
      <w:rPr>
        <w:rFonts w:asciiTheme="minorHAnsi" w:hAnsiTheme="minorHAnsi"/>
        <w:b/>
        <w:color w:val="002060"/>
        <w:sz w:val="24"/>
      </w:rPr>
      <w:t>WHANGAROA HEALTH SERVICES</w:t>
    </w:r>
  </w:p>
  <w:p w14:paraId="05C82F4A" w14:textId="77777777" w:rsidR="009A30AE" w:rsidRPr="00F20FBB" w:rsidRDefault="009A30AE" w:rsidP="009A30AE">
    <w:pPr>
      <w:pStyle w:val="Header"/>
      <w:shd w:val="clear" w:color="auto" w:fill="C2D69B" w:themeFill="accent3" w:themeFillTint="99"/>
      <w:ind w:right="-426"/>
      <w:jc w:val="center"/>
      <w:rPr>
        <w:rFonts w:asciiTheme="minorHAnsi" w:hAnsiTheme="minorHAnsi"/>
        <w:b/>
        <w:color w:val="002060"/>
        <w:sz w:val="24"/>
      </w:rPr>
    </w:pPr>
    <w:r w:rsidRPr="00F20FBB">
      <w:rPr>
        <w:rFonts w:asciiTheme="minorHAnsi" w:hAnsiTheme="minorHAnsi"/>
        <w:b/>
        <w:color w:val="002060"/>
        <w:sz w:val="24"/>
      </w:rPr>
      <w:t>HUMAN RESOURCES</w:t>
    </w:r>
    <w:r w:rsidR="00F20FBB">
      <w:rPr>
        <w:rFonts w:asciiTheme="minorHAnsi" w:hAnsiTheme="minorHAnsi"/>
        <w:b/>
        <w:color w:val="002060"/>
        <w:sz w:val="24"/>
      </w:rPr>
      <w:t xml:space="preserve"> JOB DESCRIPTION</w:t>
    </w:r>
  </w:p>
  <w:p w14:paraId="62A04CD0" w14:textId="51FB3492" w:rsidR="009A30AE" w:rsidRDefault="00405C90">
    <w:pPr>
      <w:pStyle w:val="Header"/>
    </w:pPr>
    <w:r>
      <w:rPr>
        <w:rFonts w:asciiTheme="minorHAnsi" w:hAnsiTheme="minorHAnsi"/>
        <w:b/>
        <w:color w:val="002060"/>
        <w:sz w:val="24"/>
      </w:rPr>
      <w:t xml:space="preserve">                                                              Administration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382F" w14:textId="7E1537DC" w:rsidR="00021F41" w:rsidRPr="00F20FBB" w:rsidRDefault="00F46E45" w:rsidP="00F46E45">
    <w:pPr>
      <w:pStyle w:val="Header"/>
      <w:shd w:val="clear" w:color="auto" w:fill="C2D69B" w:themeFill="accent3" w:themeFillTint="99"/>
      <w:ind w:right="-426"/>
      <w:rPr>
        <w:rFonts w:asciiTheme="minorHAnsi" w:hAnsiTheme="minorHAnsi"/>
        <w:b/>
        <w:color w:val="002060"/>
        <w:sz w:val="24"/>
      </w:rPr>
    </w:pPr>
    <w:r>
      <w:rPr>
        <w:rFonts w:asciiTheme="minorHAnsi" w:hAnsiTheme="minorHAnsi"/>
        <w:b/>
        <w:color w:val="002060"/>
        <w:sz w:val="24"/>
      </w:rPr>
      <w:tab/>
      <w:t xml:space="preserve">    </w:t>
    </w:r>
    <w:r w:rsidR="00021F41" w:rsidRPr="00F20FBB">
      <w:rPr>
        <w:rFonts w:asciiTheme="minorHAnsi" w:hAnsiTheme="minorHAnsi"/>
        <w:b/>
        <w:color w:val="002060"/>
        <w:sz w:val="24"/>
      </w:rPr>
      <w:t>WHANGAROA HEALTH SERVICES</w:t>
    </w:r>
  </w:p>
  <w:p w14:paraId="2EF15C16" w14:textId="77777777" w:rsidR="00021F41" w:rsidRPr="00F20FBB" w:rsidRDefault="00021F41" w:rsidP="009A30AE">
    <w:pPr>
      <w:pStyle w:val="Header"/>
      <w:shd w:val="clear" w:color="auto" w:fill="C2D69B" w:themeFill="accent3" w:themeFillTint="99"/>
      <w:ind w:right="-426"/>
      <w:jc w:val="center"/>
      <w:rPr>
        <w:rFonts w:asciiTheme="minorHAnsi" w:hAnsiTheme="minorHAnsi"/>
        <w:b/>
        <w:color w:val="002060"/>
        <w:sz w:val="24"/>
      </w:rPr>
    </w:pPr>
    <w:r w:rsidRPr="00F20FBB">
      <w:rPr>
        <w:rFonts w:asciiTheme="minorHAnsi" w:hAnsiTheme="minorHAnsi"/>
        <w:b/>
        <w:color w:val="002060"/>
        <w:sz w:val="24"/>
      </w:rPr>
      <w:t>HUMAN RESOURCES</w:t>
    </w:r>
    <w:r w:rsidR="00F20FBB">
      <w:rPr>
        <w:rFonts w:asciiTheme="minorHAnsi" w:hAnsiTheme="minorHAnsi"/>
        <w:b/>
        <w:color w:val="002060"/>
        <w:sz w:val="24"/>
      </w:rPr>
      <w:t xml:space="preserve"> JOB DESCRIPTION</w:t>
    </w:r>
  </w:p>
  <w:p w14:paraId="023B14FE" w14:textId="7D13BC15" w:rsidR="00F5731B" w:rsidRPr="00021F41" w:rsidRDefault="00AA6AAF" w:rsidP="00021F41">
    <w:pPr>
      <w:pStyle w:val="Header"/>
    </w:pPr>
    <w:r>
      <w:rPr>
        <w:rFonts w:asciiTheme="minorHAnsi" w:hAnsiTheme="minorHAnsi"/>
        <w:b/>
        <w:color w:val="002060"/>
        <w:sz w:val="24"/>
      </w:rPr>
      <w:t xml:space="preserve">                                                       </w:t>
    </w:r>
    <w:r w:rsidRPr="00405C90">
      <w:rPr>
        <w:rFonts w:asciiTheme="minorHAnsi" w:hAnsiTheme="minorHAnsi"/>
        <w:b/>
        <w:color w:val="002060"/>
        <w:sz w:val="24"/>
      </w:rPr>
      <w:t>Administration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2"/>
    <w:multiLevelType w:val="multilevel"/>
    <w:tmpl w:val="00000022"/>
    <w:lvl w:ilvl="0">
      <w:start w:val="1"/>
      <w:numFmt w:val="bullet"/>
      <w:lvlText w:val="-"/>
      <w:lvlJc w:val="left"/>
      <w:pPr>
        <w:tabs>
          <w:tab w:val="num" w:pos="1944"/>
        </w:tabs>
        <w:ind w:left="1944" w:hanging="504"/>
      </w:pPr>
      <w:rPr>
        <w:rFonts w:ascii="Trebuchet MS" w:eastAsia="Helvetica" w:hAnsi="Trebuchet MS" w:cs="Helvetica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0000029"/>
    <w:multiLevelType w:val="multilevel"/>
    <w:tmpl w:val="00000029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2B"/>
    <w:multiLevelType w:val="multilevel"/>
    <w:tmpl w:val="0000002B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32"/>
    <w:multiLevelType w:val="multilevel"/>
    <w:tmpl w:val="00000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36"/>
    <w:multiLevelType w:val="multilevel"/>
    <w:tmpl w:val="00000036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DBB4BC0"/>
    <w:multiLevelType w:val="multilevel"/>
    <w:tmpl w:val="9B96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05025"/>
    <w:multiLevelType w:val="multilevel"/>
    <w:tmpl w:val="E80A5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66E5D"/>
    <w:multiLevelType w:val="hybridMultilevel"/>
    <w:tmpl w:val="9EDC07BA"/>
    <w:lvl w:ilvl="0" w:tplc="362C9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C45"/>
    <w:multiLevelType w:val="hybridMultilevel"/>
    <w:tmpl w:val="A75622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F36BD"/>
    <w:multiLevelType w:val="multilevel"/>
    <w:tmpl w:val="4F3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0FF0"/>
    <w:multiLevelType w:val="multilevel"/>
    <w:tmpl w:val="48B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3A5402"/>
    <w:multiLevelType w:val="hybridMultilevel"/>
    <w:tmpl w:val="11204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178093">
    <w:abstractNumId w:val="4"/>
  </w:num>
  <w:num w:numId="2" w16cid:durableId="1270964610">
    <w:abstractNumId w:val="1"/>
  </w:num>
  <w:num w:numId="3" w16cid:durableId="1749498556">
    <w:abstractNumId w:val="5"/>
    <w:lvlOverride w:ilvl="0">
      <w:startOverride w:val="1"/>
    </w:lvlOverride>
  </w:num>
  <w:num w:numId="4" w16cid:durableId="910891728">
    <w:abstractNumId w:val="2"/>
    <w:lvlOverride w:ilvl="0">
      <w:startOverride w:val="1"/>
    </w:lvlOverride>
  </w:num>
  <w:num w:numId="5" w16cid:durableId="535699226">
    <w:abstractNumId w:val="0"/>
  </w:num>
  <w:num w:numId="6" w16cid:durableId="1317339611">
    <w:abstractNumId w:val="3"/>
    <w:lvlOverride w:ilvl="0">
      <w:startOverride w:val="1"/>
    </w:lvlOverride>
  </w:num>
  <w:num w:numId="7" w16cid:durableId="979848223">
    <w:abstractNumId w:val="7"/>
  </w:num>
  <w:num w:numId="8" w16cid:durableId="1737312236">
    <w:abstractNumId w:val="10"/>
  </w:num>
  <w:num w:numId="9" w16cid:durableId="1747797766">
    <w:abstractNumId w:val="11"/>
  </w:num>
  <w:num w:numId="10" w16cid:durableId="975067643">
    <w:abstractNumId w:val="12"/>
  </w:num>
  <w:num w:numId="11" w16cid:durableId="2041974963">
    <w:abstractNumId w:val="6"/>
  </w:num>
  <w:num w:numId="12" w16cid:durableId="1191840935">
    <w:abstractNumId w:val="8"/>
  </w:num>
  <w:num w:numId="13" w16cid:durableId="393553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030"/>
    <w:rsid w:val="00021F41"/>
    <w:rsid w:val="000325EF"/>
    <w:rsid w:val="0008555C"/>
    <w:rsid w:val="000900AE"/>
    <w:rsid w:val="0009030A"/>
    <w:rsid w:val="000926E1"/>
    <w:rsid w:val="00115E59"/>
    <w:rsid w:val="00212A87"/>
    <w:rsid w:val="002C6919"/>
    <w:rsid w:val="002E6002"/>
    <w:rsid w:val="00362508"/>
    <w:rsid w:val="003B4E8A"/>
    <w:rsid w:val="003D23BA"/>
    <w:rsid w:val="00405C90"/>
    <w:rsid w:val="00472DA8"/>
    <w:rsid w:val="004776A9"/>
    <w:rsid w:val="00480B41"/>
    <w:rsid w:val="004D02DE"/>
    <w:rsid w:val="005207CC"/>
    <w:rsid w:val="00576DBF"/>
    <w:rsid w:val="0058367E"/>
    <w:rsid w:val="00630E7A"/>
    <w:rsid w:val="006B19AB"/>
    <w:rsid w:val="006B4AE7"/>
    <w:rsid w:val="006B5FE4"/>
    <w:rsid w:val="007533A7"/>
    <w:rsid w:val="00760E28"/>
    <w:rsid w:val="00784690"/>
    <w:rsid w:val="007A6789"/>
    <w:rsid w:val="007F2921"/>
    <w:rsid w:val="00831ED5"/>
    <w:rsid w:val="00860FEB"/>
    <w:rsid w:val="00884320"/>
    <w:rsid w:val="00915B63"/>
    <w:rsid w:val="00922F24"/>
    <w:rsid w:val="009A30AE"/>
    <w:rsid w:val="00A41A0C"/>
    <w:rsid w:val="00A94888"/>
    <w:rsid w:val="00AA3DDD"/>
    <w:rsid w:val="00AA6AAF"/>
    <w:rsid w:val="00B02A90"/>
    <w:rsid w:val="00BA5B7F"/>
    <w:rsid w:val="00BE3BD5"/>
    <w:rsid w:val="00BF517E"/>
    <w:rsid w:val="00C97781"/>
    <w:rsid w:val="00D33FBE"/>
    <w:rsid w:val="00E75AEC"/>
    <w:rsid w:val="00E904C2"/>
    <w:rsid w:val="00EA7480"/>
    <w:rsid w:val="00EF5030"/>
    <w:rsid w:val="00F20FBB"/>
    <w:rsid w:val="00F46E45"/>
    <w:rsid w:val="00F5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E65025"/>
  <w15:docId w15:val="{4CDDF915-F36A-4DEB-8336-2B2E9FE4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030"/>
    <w:pPr>
      <w:spacing w:after="120"/>
    </w:pPr>
    <w:rPr>
      <w:rFonts w:ascii="Trebuchet MS" w:eastAsia="Times New Roman" w:hAnsi="Trebuchet MS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50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F57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731B"/>
    <w:rPr>
      <w:rFonts w:ascii="Trebuchet MS" w:eastAsia="Times New Roman" w:hAnsi="Trebuchet MS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F57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731B"/>
    <w:rPr>
      <w:rFonts w:ascii="Trebuchet MS" w:eastAsia="Times New Roman" w:hAnsi="Trebuchet MS" w:cs="Times New Roman"/>
      <w:szCs w:val="24"/>
      <w:lang w:val="en-GB" w:eastAsia="en-GB"/>
    </w:rPr>
  </w:style>
  <w:style w:type="paragraph" w:customStyle="1" w:styleId="CharCharChar">
    <w:name w:val="Char Char Char"/>
    <w:basedOn w:val="Normal"/>
    <w:rsid w:val="00A41A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D23BA"/>
    <w:pPr>
      <w:ind w:left="720"/>
      <w:contextualSpacing/>
    </w:pPr>
  </w:style>
  <w:style w:type="table" w:styleId="TableGrid">
    <w:name w:val="Table Grid"/>
    <w:basedOn w:val="TableNormal"/>
    <w:uiPriority w:val="59"/>
    <w:rsid w:val="007F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7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42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37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00AE-72FF-4A49-A7CF-5836ADE4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Baines</dc:creator>
  <cp:lastModifiedBy>Wellness Team</cp:lastModifiedBy>
  <cp:revision>7</cp:revision>
  <cp:lastPrinted>2022-05-03T02:37:00Z</cp:lastPrinted>
  <dcterms:created xsi:type="dcterms:W3CDTF">2023-02-26T19:12:00Z</dcterms:created>
  <dcterms:modified xsi:type="dcterms:W3CDTF">2023-03-13T03:40:00Z</dcterms:modified>
</cp:coreProperties>
</file>